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872B5" w14:textId="77777777" w:rsidR="00BE60D1" w:rsidRPr="000A486B" w:rsidRDefault="00BE60D1" w:rsidP="00BE60D1">
      <w:pPr>
        <w:pStyle w:val="Nagwek1"/>
        <w:spacing w:line="276" w:lineRule="auto"/>
        <w:rPr>
          <w:sz w:val="32"/>
          <w:szCs w:val="32"/>
        </w:rPr>
      </w:pPr>
      <w:r w:rsidRPr="000A486B">
        <w:rPr>
          <w:sz w:val="32"/>
          <w:szCs w:val="32"/>
        </w:rPr>
        <w:t>Rozkład materiału nauczania z planem wynikowym „Żyję i działam bezpiecznie”</w:t>
      </w:r>
    </w:p>
    <w:p w14:paraId="18B56AB7" w14:textId="5A427DD7" w:rsidR="00BE60D1" w:rsidRPr="000A486B" w:rsidRDefault="00BE60D1" w:rsidP="00BE60D1">
      <w:pPr>
        <w:pStyle w:val="Nagwek1"/>
        <w:spacing w:line="276" w:lineRule="auto"/>
        <w:rPr>
          <w:sz w:val="32"/>
          <w:szCs w:val="32"/>
        </w:rPr>
      </w:pPr>
      <w:r w:rsidRPr="000A486B">
        <w:rPr>
          <w:sz w:val="32"/>
          <w:szCs w:val="32"/>
        </w:rPr>
        <w:t>dla szk</w:t>
      </w:r>
      <w:r w:rsidR="00122A7F">
        <w:rPr>
          <w:sz w:val="32"/>
          <w:szCs w:val="32"/>
        </w:rPr>
        <w:t>oły podstawowej</w:t>
      </w:r>
      <w:r w:rsidR="002366D7">
        <w:rPr>
          <w:sz w:val="32"/>
          <w:szCs w:val="32"/>
        </w:rPr>
        <w:t xml:space="preserve"> edycja 2024-2026</w:t>
      </w:r>
    </w:p>
    <w:p w14:paraId="7892FA8B" w14:textId="77777777" w:rsidR="00010D88" w:rsidRPr="000A486B" w:rsidRDefault="00010D88"/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1"/>
        <w:gridCol w:w="3256"/>
        <w:gridCol w:w="4252"/>
        <w:gridCol w:w="4109"/>
        <w:gridCol w:w="1425"/>
      </w:tblGrid>
      <w:tr w:rsidR="000A486B" w:rsidRPr="000A486B" w14:paraId="06C631BE" w14:textId="77777777" w:rsidTr="00823AEC">
        <w:trPr>
          <w:cantSplit/>
        </w:trPr>
        <w:tc>
          <w:tcPr>
            <w:tcW w:w="1871" w:type="dxa"/>
            <w:vMerge w:val="restart"/>
            <w:shd w:val="clear" w:color="auto" w:fill="BFBFBF"/>
          </w:tcPr>
          <w:p w14:paraId="05F6264E" w14:textId="77777777" w:rsidR="00BE60D1" w:rsidRPr="000A486B" w:rsidRDefault="00BE60D1" w:rsidP="00BE60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4F282094" w14:textId="77777777" w:rsidR="00BE60D1" w:rsidRPr="000A486B" w:rsidRDefault="00BE60D1" w:rsidP="00BE60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5176A7FB" w14:textId="77777777" w:rsidR="00BE60D1" w:rsidRPr="000A486B" w:rsidRDefault="00BE60D1" w:rsidP="00BE60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Temat lekcji </w:t>
            </w:r>
            <w:r w:rsidRPr="000A486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br/>
              <w:t>i liczba godzin</w:t>
            </w:r>
          </w:p>
        </w:tc>
        <w:tc>
          <w:tcPr>
            <w:tcW w:w="3256" w:type="dxa"/>
            <w:vMerge w:val="restart"/>
            <w:shd w:val="clear" w:color="auto" w:fill="BFBFBF"/>
          </w:tcPr>
          <w:p w14:paraId="50171655" w14:textId="77777777" w:rsidR="00BE60D1" w:rsidRPr="000A486B" w:rsidRDefault="00BE60D1" w:rsidP="00BE60D1">
            <w:pPr>
              <w:keepNext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20C0A607" w14:textId="77777777" w:rsidR="00BE60D1" w:rsidRPr="000A486B" w:rsidRDefault="00BE60D1" w:rsidP="00BE60D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19AE2AA5" w14:textId="77777777" w:rsidR="00BE60D1" w:rsidRPr="000A486B" w:rsidRDefault="00BE60D1" w:rsidP="00BE60D1">
            <w:pPr>
              <w:keepNext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Treści </w:t>
            </w:r>
            <w:r w:rsidRPr="000A486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nauczania</w:t>
            </w:r>
          </w:p>
        </w:tc>
        <w:tc>
          <w:tcPr>
            <w:tcW w:w="8361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49A6B616" w14:textId="77777777" w:rsidR="00BE60D1" w:rsidRPr="000A486B" w:rsidRDefault="00BE60D1" w:rsidP="00BE60D1">
            <w:pPr>
              <w:keepNext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1BA44209" w14:textId="77777777" w:rsidR="00BE60D1" w:rsidRPr="000A486B" w:rsidRDefault="00BE60D1" w:rsidP="00BE60D1">
            <w:pPr>
              <w:keepNext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Wymagania edukacyjne (kategoria celów)</w:t>
            </w:r>
          </w:p>
          <w:p w14:paraId="07861729" w14:textId="77777777" w:rsidR="00BE60D1" w:rsidRPr="000A486B" w:rsidRDefault="00BE60D1" w:rsidP="00BE60D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5" w:type="dxa"/>
            <w:vMerge w:val="restart"/>
            <w:shd w:val="clear" w:color="auto" w:fill="BFBFBF"/>
          </w:tcPr>
          <w:p w14:paraId="3E3322BD" w14:textId="77777777" w:rsidR="00BE60D1" w:rsidRPr="000A486B" w:rsidRDefault="00BE60D1" w:rsidP="00BE60D1">
            <w:pPr>
              <w:keepNext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4AC871E5" w14:textId="77777777" w:rsidR="00BE60D1" w:rsidRPr="000A486B" w:rsidRDefault="00BE60D1" w:rsidP="00BE6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Punkty podstawy programowej</w:t>
            </w:r>
          </w:p>
        </w:tc>
      </w:tr>
      <w:tr w:rsidR="000A486B" w:rsidRPr="000A486B" w14:paraId="2044FFA5" w14:textId="77777777" w:rsidTr="00823AEC">
        <w:trPr>
          <w:cantSplit/>
        </w:trPr>
        <w:tc>
          <w:tcPr>
            <w:tcW w:w="1871" w:type="dxa"/>
            <w:vMerge/>
          </w:tcPr>
          <w:p w14:paraId="7C6EE770" w14:textId="77777777" w:rsidR="00BE60D1" w:rsidRPr="000A486B" w:rsidRDefault="00BE60D1" w:rsidP="00BE60D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6" w:type="dxa"/>
            <w:vMerge/>
          </w:tcPr>
          <w:p w14:paraId="45B1B457" w14:textId="77777777" w:rsidR="00BE60D1" w:rsidRPr="000A486B" w:rsidRDefault="00BE60D1" w:rsidP="00BE60D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4252" w:type="dxa"/>
            <w:shd w:val="clear" w:color="auto" w:fill="E6E6E6"/>
          </w:tcPr>
          <w:p w14:paraId="4D6042CC" w14:textId="77777777" w:rsidR="00BE60D1" w:rsidRPr="000A486B" w:rsidRDefault="00BE60D1" w:rsidP="00BE60D1">
            <w:pPr>
              <w:keepNext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podstawowe (P)</w:t>
            </w:r>
          </w:p>
          <w:p w14:paraId="00EF7A1C" w14:textId="77777777" w:rsidR="00BE60D1" w:rsidRPr="000A486B" w:rsidRDefault="00BE60D1" w:rsidP="00BE60D1">
            <w:pPr>
              <w:keepNext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7E2C2A28" w14:textId="77777777" w:rsidR="00BE60D1" w:rsidRPr="000A486B" w:rsidRDefault="00BE60D1" w:rsidP="00BE60D1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Uczeń:</w:t>
            </w:r>
          </w:p>
        </w:tc>
        <w:tc>
          <w:tcPr>
            <w:tcW w:w="4109" w:type="dxa"/>
            <w:shd w:val="clear" w:color="auto" w:fill="E6E6E6"/>
          </w:tcPr>
          <w:p w14:paraId="7F5A4441" w14:textId="77777777" w:rsidR="00BE60D1" w:rsidRPr="000A486B" w:rsidRDefault="00BE60D1" w:rsidP="00BE60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val="en-US"/>
                <w14:ligatures w14:val="none"/>
              </w:rPr>
              <w:t>ponadpodstawowe (PP)</w:t>
            </w:r>
          </w:p>
          <w:p w14:paraId="44F9636E" w14:textId="77777777" w:rsidR="00BE60D1" w:rsidRPr="000A486B" w:rsidRDefault="00BE60D1" w:rsidP="00BE60D1">
            <w:pPr>
              <w:keepNext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2E684981" w14:textId="77777777" w:rsidR="00BE60D1" w:rsidRPr="000A486B" w:rsidRDefault="00BE60D1" w:rsidP="00BE60D1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Uczeń:</w:t>
            </w:r>
            <w:r w:rsidRPr="000A486B" w:rsidDel="00BC388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1425" w:type="dxa"/>
            <w:vMerge/>
            <w:shd w:val="clear" w:color="auto" w:fill="E6E6E6"/>
          </w:tcPr>
          <w:p w14:paraId="71D8ABD5" w14:textId="77777777" w:rsidR="00BE60D1" w:rsidRPr="000A486B" w:rsidRDefault="00BE60D1" w:rsidP="00BE60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val="en-US"/>
                <w14:ligatures w14:val="none"/>
              </w:rPr>
            </w:pPr>
          </w:p>
        </w:tc>
      </w:tr>
      <w:tr w:rsidR="00122A7F" w:rsidRPr="000A486B" w14:paraId="62E0C53C" w14:textId="77777777" w:rsidTr="00823AEC">
        <w:tc>
          <w:tcPr>
            <w:tcW w:w="14913" w:type="dxa"/>
            <w:gridSpan w:val="5"/>
          </w:tcPr>
          <w:p w14:paraId="727A5EDD" w14:textId="77777777" w:rsidR="00122A7F" w:rsidRDefault="00122A7F" w:rsidP="00122A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5B87756B" w14:textId="22BE1D65" w:rsidR="00122A7F" w:rsidRPr="00122A7F" w:rsidRDefault="00122A7F" w:rsidP="00122A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2A7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R. 1. Postępowanie w sytuacjach zagrożeń</w:t>
            </w:r>
          </w:p>
          <w:p w14:paraId="5D8C1A7B" w14:textId="77777777" w:rsidR="00122A7F" w:rsidRPr="000A486B" w:rsidRDefault="00122A7F" w:rsidP="00BE60D1">
            <w:pPr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0A486B" w:rsidRPr="000A486B" w14:paraId="2DB25388" w14:textId="77777777" w:rsidTr="00823AEC">
        <w:tc>
          <w:tcPr>
            <w:tcW w:w="1871" w:type="dxa"/>
          </w:tcPr>
          <w:p w14:paraId="12101AC3" w14:textId="392D7F25" w:rsidR="00BE60D1" w:rsidRPr="000A486B" w:rsidRDefault="00BE60D1" w:rsidP="00BE60D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1. </w:t>
            </w:r>
            <w:r w:rsidR="00002B91"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122A7F" w:rsidRPr="00122A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Ostrzeganie o zagrożeniach i alarmowanie</w:t>
            </w:r>
          </w:p>
          <w:p w14:paraId="7304AD67" w14:textId="77777777" w:rsidR="00002B91" w:rsidRPr="000A486B" w:rsidRDefault="00002B91" w:rsidP="00BE60D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0EDF58B3" w14:textId="77777777" w:rsidR="00BE60D1" w:rsidRPr="000A486B" w:rsidRDefault="00BE60D1" w:rsidP="00BE60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295A84CC" w14:textId="307159AA" w:rsidR="00BE60D1" w:rsidRPr="000A486B" w:rsidRDefault="007116AD" w:rsidP="00BE60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  <w:r w:rsidR="00BE60D1"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h</w:t>
            </w:r>
          </w:p>
        </w:tc>
        <w:tc>
          <w:tcPr>
            <w:tcW w:w="3256" w:type="dxa"/>
          </w:tcPr>
          <w:p w14:paraId="10A561AD" w14:textId="77777777" w:rsidR="00BE60D1" w:rsidRPr="000A486B" w:rsidRDefault="00BE60D1" w:rsidP="00BE60D1">
            <w:pPr>
              <w:numPr>
                <w:ilvl w:val="0"/>
                <w:numId w:val="3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Calibri" w:hAnsi="Times New Roman" w:cs="Times New Roman"/>
                <w:kern w:val="1"/>
                <w:sz w:val="20"/>
                <w:szCs w:val="20"/>
                <w14:ligatures w14:val="none"/>
              </w:rPr>
              <w:t>System wykrywania i alarmowania, aplikacje systemów ostrzegania o zagrożeniach lokalnych</w:t>
            </w:r>
          </w:p>
          <w:p w14:paraId="1BC9A229" w14:textId="77777777" w:rsidR="00122A7F" w:rsidRDefault="00BE60D1" w:rsidP="00BE60D1">
            <w:pPr>
              <w:numPr>
                <w:ilvl w:val="0"/>
                <w:numId w:val="3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Calibri" w:hAnsi="Times New Roman" w:cs="Times New Roman"/>
                <w:kern w:val="1"/>
                <w:sz w:val="20"/>
                <w:szCs w:val="20"/>
                <w14:ligatures w14:val="none"/>
              </w:rPr>
              <w:t>Rodzaje alarmów i sygnałów alarmowych</w:t>
            </w:r>
          </w:p>
          <w:p w14:paraId="33A0DBFA" w14:textId="215EB1C6" w:rsidR="00BE60D1" w:rsidRPr="000A486B" w:rsidRDefault="00122A7F" w:rsidP="00BE60D1">
            <w:pPr>
              <w:numPr>
                <w:ilvl w:val="0"/>
                <w:numId w:val="3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  <w14:ligatures w14:val="none"/>
              </w:rPr>
              <w:t>Ś</w:t>
            </w:r>
            <w:r w:rsidR="00A50F33" w:rsidRPr="000A486B">
              <w:rPr>
                <w:rFonts w:ascii="Times New Roman" w:eastAsia="Calibri" w:hAnsi="Times New Roman" w:cs="Times New Roman"/>
                <w:kern w:val="1"/>
                <w:sz w:val="20"/>
                <w:szCs w:val="20"/>
                <w14:ligatures w14:val="none"/>
              </w:rPr>
              <w:t>rodki alarmowe</w:t>
            </w:r>
          </w:p>
          <w:p w14:paraId="1945C293" w14:textId="6B328576" w:rsidR="00BE60D1" w:rsidRPr="00122A7F" w:rsidRDefault="00BE60D1" w:rsidP="00122A7F">
            <w:pPr>
              <w:numPr>
                <w:ilvl w:val="0"/>
                <w:numId w:val="3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Calibri" w:hAnsi="Times New Roman" w:cs="Times New Roman"/>
                <w:kern w:val="1"/>
                <w:sz w:val="20"/>
                <w:szCs w:val="20"/>
                <w14:ligatures w14:val="none"/>
              </w:rPr>
              <w:t>Zasady zachowania się po ogłoszeniu alarmu</w:t>
            </w:r>
          </w:p>
        </w:tc>
        <w:tc>
          <w:tcPr>
            <w:tcW w:w="4252" w:type="dxa"/>
          </w:tcPr>
          <w:p w14:paraId="24463FD2" w14:textId="77777777" w:rsidR="00BE60D1" w:rsidRPr="000A486B" w:rsidRDefault="00BE60D1" w:rsidP="00BE60D1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informuje, z jakich systemowych źródeł otrzyma informacje o zagrożeniach </w:t>
            </w:r>
          </w:p>
          <w:p w14:paraId="360B1A88" w14:textId="77777777" w:rsidR="00BE60D1" w:rsidRPr="000A486B" w:rsidRDefault="00BE60D1" w:rsidP="00BE60D1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definiuje i rozpoznaje rodzaje alarmów i sygnałów alarmowych</w:t>
            </w:r>
          </w:p>
          <w:p w14:paraId="4D56E098" w14:textId="65911365" w:rsidR="00A50F33" w:rsidRPr="000A486B" w:rsidRDefault="00A50F33" w:rsidP="00BE60D1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wymienia podstawowe środki alarmowe</w:t>
            </w:r>
          </w:p>
          <w:p w14:paraId="467491A3" w14:textId="161B2342" w:rsidR="00BE60D1" w:rsidRPr="000A486B" w:rsidRDefault="00BE60D1" w:rsidP="00122A7F">
            <w:pPr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4109" w:type="dxa"/>
          </w:tcPr>
          <w:p w14:paraId="0E915BF4" w14:textId="77777777" w:rsidR="00BE60D1" w:rsidRPr="000A486B" w:rsidRDefault="00BE60D1" w:rsidP="00BE60D1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potrafi zainstalować w telefonie komórkowym dostępny w miejscu zamieszkania system ostrzegania o lokalnych zagrożeniach </w:t>
            </w:r>
          </w:p>
          <w:p w14:paraId="79815104" w14:textId="75BB3CB4" w:rsidR="00BE60D1" w:rsidRPr="000A486B" w:rsidRDefault="00BE60D1" w:rsidP="000A486B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5" w:type="dxa"/>
          </w:tcPr>
          <w:p w14:paraId="710E06B1" w14:textId="7DA8531A" w:rsidR="00BE60D1" w:rsidRPr="000A486B" w:rsidRDefault="00F20CDD" w:rsidP="00BE60D1">
            <w:pPr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II.2</w:t>
            </w:r>
          </w:p>
          <w:p w14:paraId="55EAD9CC" w14:textId="77777777" w:rsidR="00BE60D1" w:rsidRPr="000A486B" w:rsidRDefault="00BE60D1" w:rsidP="00F20CDD">
            <w:pPr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122A7F" w:rsidRPr="000A486B" w14:paraId="53E69F3E" w14:textId="77777777" w:rsidTr="00823AEC">
        <w:tc>
          <w:tcPr>
            <w:tcW w:w="1871" w:type="dxa"/>
          </w:tcPr>
          <w:p w14:paraId="45BFB6A5" w14:textId="77777777" w:rsidR="00122A7F" w:rsidRDefault="00122A7F" w:rsidP="00BE60D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2. Ewakuacja</w:t>
            </w:r>
          </w:p>
          <w:p w14:paraId="2136C676" w14:textId="77777777" w:rsidR="007116AD" w:rsidRDefault="007116AD" w:rsidP="00BE60D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39124CC9" w14:textId="77777777" w:rsidR="007116AD" w:rsidRDefault="007116AD" w:rsidP="00BE60D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35788733" w14:textId="79429219" w:rsidR="007116AD" w:rsidRPr="000A486B" w:rsidRDefault="007116AD" w:rsidP="007116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 h</w:t>
            </w:r>
          </w:p>
        </w:tc>
        <w:tc>
          <w:tcPr>
            <w:tcW w:w="3256" w:type="dxa"/>
          </w:tcPr>
          <w:p w14:paraId="524B7D83" w14:textId="197C916D" w:rsidR="00122A7F" w:rsidRDefault="00122A7F" w:rsidP="00122A7F">
            <w:pPr>
              <w:numPr>
                <w:ilvl w:val="0"/>
                <w:numId w:val="3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  <w14:ligatures w14:val="none"/>
              </w:rPr>
              <w:t>Zasady ewakuacji z miejsca zagrożenia</w:t>
            </w:r>
          </w:p>
          <w:p w14:paraId="3BA15CA2" w14:textId="2F3C7669" w:rsidR="00122A7F" w:rsidRDefault="00122A7F" w:rsidP="00122A7F">
            <w:pPr>
              <w:numPr>
                <w:ilvl w:val="0"/>
                <w:numId w:val="3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  <w14:ligatures w14:val="none"/>
              </w:rPr>
              <w:t>Ewakuacja z budynku, m.in. ze szkoły</w:t>
            </w:r>
          </w:p>
          <w:p w14:paraId="3D975C62" w14:textId="7DFD0B0C" w:rsidR="00122A7F" w:rsidRDefault="00122A7F" w:rsidP="00122A7F">
            <w:pPr>
              <w:numPr>
                <w:ilvl w:val="0"/>
                <w:numId w:val="3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  <w14:ligatures w14:val="none"/>
              </w:rPr>
              <w:t>Zapewnienie schronienia, wody i żywności</w:t>
            </w:r>
          </w:p>
          <w:p w14:paraId="6F9DD1B4" w14:textId="5FC5A1C0" w:rsidR="00122A7F" w:rsidRPr="00122A7F" w:rsidRDefault="00122A7F" w:rsidP="00122A7F">
            <w:pPr>
              <w:numPr>
                <w:ilvl w:val="0"/>
                <w:numId w:val="3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  <w14:ligatures w14:val="none"/>
              </w:rPr>
              <w:t>Ewakuacja zwierząt</w:t>
            </w:r>
          </w:p>
          <w:p w14:paraId="6BE771FD" w14:textId="351AE554" w:rsidR="00122A7F" w:rsidRPr="000A486B" w:rsidRDefault="00122A7F" w:rsidP="00122A7F">
            <w:pPr>
              <w:numPr>
                <w:ilvl w:val="0"/>
                <w:numId w:val="3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Przeciwdziałanie panice</w:t>
            </w:r>
          </w:p>
        </w:tc>
        <w:tc>
          <w:tcPr>
            <w:tcW w:w="4252" w:type="dxa"/>
          </w:tcPr>
          <w:p w14:paraId="2CBA7143" w14:textId="77777777" w:rsidR="00122A7F" w:rsidRPr="000A486B" w:rsidRDefault="00122A7F" w:rsidP="00122A7F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opisuje kluczowe elementy szkolnej instrukcji ewakuacji:</w:t>
            </w:r>
          </w:p>
          <w:p w14:paraId="0797D8C2" w14:textId="77777777" w:rsidR="00122A7F" w:rsidRPr="000A486B" w:rsidRDefault="00122A7F" w:rsidP="00122A7F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sygnały i środki alarmowe</w:t>
            </w:r>
          </w:p>
          <w:p w14:paraId="67632D8A" w14:textId="77777777" w:rsidR="00122A7F" w:rsidRPr="000A486B" w:rsidRDefault="00122A7F" w:rsidP="00122A7F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drogi ewakuacji, wyjścia ewakuacyjne</w:t>
            </w:r>
          </w:p>
          <w:p w14:paraId="62D707A2" w14:textId="77777777" w:rsidR="00122A7F" w:rsidRPr="000A486B" w:rsidRDefault="00122A7F" w:rsidP="00122A7F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znaki ewakuacyjne</w:t>
            </w:r>
          </w:p>
          <w:p w14:paraId="6E4CBF65" w14:textId="77777777" w:rsidR="00122A7F" w:rsidRPr="000A486B" w:rsidRDefault="00122A7F" w:rsidP="00122A7F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miejsce zbiórki ewakuowanej ludności</w:t>
            </w:r>
          </w:p>
          <w:p w14:paraId="115774F7" w14:textId="138FE541" w:rsidR="00122A7F" w:rsidRPr="000A486B" w:rsidRDefault="00122A7F" w:rsidP="00122A7F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zasady zachowania się podczas ewakuacji ze szkoły </w:t>
            </w:r>
          </w:p>
          <w:p w14:paraId="290CD52C" w14:textId="632ED12A" w:rsidR="00122A7F" w:rsidRPr="000A486B" w:rsidRDefault="00122A7F" w:rsidP="00122A7F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uczestniczy w próbnej ewakuacji</w:t>
            </w:r>
          </w:p>
        </w:tc>
        <w:tc>
          <w:tcPr>
            <w:tcW w:w="4109" w:type="dxa"/>
          </w:tcPr>
          <w:p w14:paraId="2636CB9C" w14:textId="2C6DE127" w:rsidR="00122A7F" w:rsidRPr="000A486B" w:rsidRDefault="0080539B" w:rsidP="00122A7F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="00122A7F"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mawia ogólne zasady ewakuacji </w:t>
            </w:r>
          </w:p>
          <w:p w14:paraId="1F2DEBBA" w14:textId="77777777" w:rsidR="00122A7F" w:rsidRPr="000A486B" w:rsidRDefault="00122A7F" w:rsidP="00122A7F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różnicuje stopnie ewakuacji</w:t>
            </w:r>
          </w:p>
          <w:p w14:paraId="6C5ABFF0" w14:textId="77777777" w:rsidR="00122A7F" w:rsidRPr="000A486B" w:rsidRDefault="00122A7F" w:rsidP="00122A7F">
            <w:pPr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25" w:type="dxa"/>
          </w:tcPr>
          <w:p w14:paraId="70825AE9" w14:textId="6170FD89" w:rsidR="005B162F" w:rsidRPr="000A486B" w:rsidRDefault="0099681A" w:rsidP="005B162F">
            <w:pPr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II.3</w:t>
            </w:r>
          </w:p>
        </w:tc>
      </w:tr>
      <w:tr w:rsidR="00332238" w:rsidRPr="000A486B" w14:paraId="334BF6B5" w14:textId="77777777" w:rsidTr="00823AEC">
        <w:tc>
          <w:tcPr>
            <w:tcW w:w="1871" w:type="dxa"/>
          </w:tcPr>
          <w:p w14:paraId="00C50102" w14:textId="0F944C39" w:rsidR="00332238" w:rsidRDefault="00332238" w:rsidP="0033223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 xml:space="preserve">3. </w:t>
            </w:r>
          </w:p>
          <w:p w14:paraId="3270EB7B" w14:textId="77777777" w:rsidR="00332238" w:rsidRDefault="00332238" w:rsidP="0033223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Zagrożenia i </w:t>
            </w:r>
            <w:r w:rsidRPr="0080539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walka z nimi</w:t>
            </w:r>
          </w:p>
          <w:p w14:paraId="6302E324" w14:textId="77777777" w:rsidR="007116AD" w:rsidRDefault="007116AD" w:rsidP="0033223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63DC9327" w14:textId="77777777" w:rsidR="007116AD" w:rsidRDefault="007116AD" w:rsidP="0033223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2FE35C27" w14:textId="73E3AF9D" w:rsidR="007116AD" w:rsidRDefault="007116AD" w:rsidP="0033223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 h</w:t>
            </w:r>
          </w:p>
        </w:tc>
        <w:tc>
          <w:tcPr>
            <w:tcW w:w="3256" w:type="dxa"/>
          </w:tcPr>
          <w:p w14:paraId="7C9287FE" w14:textId="77777777" w:rsidR="00332238" w:rsidRPr="000A486B" w:rsidRDefault="00332238" w:rsidP="00332238">
            <w:pPr>
              <w:numPr>
                <w:ilvl w:val="0"/>
                <w:numId w:val="5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0A486B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Zagrożenia czasu pokoju i czasu wojny </w:t>
            </w:r>
          </w:p>
          <w:p w14:paraId="1C7828BE" w14:textId="77777777" w:rsidR="00332238" w:rsidRPr="000A486B" w:rsidRDefault="00332238" w:rsidP="00332238">
            <w:pPr>
              <w:numPr>
                <w:ilvl w:val="0"/>
                <w:numId w:val="5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0A486B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Klasyfikacja zagrożeń ze względu na podmiot (zagrożenia bezpieczeństwa osobistego i zbiorowego); źródła zagrożeń </w:t>
            </w:r>
          </w:p>
          <w:p w14:paraId="48BFB21A" w14:textId="77777777" w:rsidR="00332238" w:rsidRPr="000A486B" w:rsidRDefault="00332238" w:rsidP="00332238">
            <w:pPr>
              <w:numPr>
                <w:ilvl w:val="0"/>
                <w:numId w:val="5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0A486B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Systemy zapewniające bezpieczeństwo wewnętrzne: Krajowy System Ratowniczo-Gaśniczy, Państwowe Ratownictwo Medyczne; rola i zasady funkcjonowania PSP i PRM </w:t>
            </w:r>
          </w:p>
          <w:p w14:paraId="40531312" w14:textId="7D20684F" w:rsidR="00332238" w:rsidRDefault="00332238" w:rsidP="00332238">
            <w:pPr>
              <w:numPr>
                <w:ilvl w:val="0"/>
                <w:numId w:val="3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Zadania OSP, GOPR, TOPR, WOPR itp.</w:t>
            </w:r>
          </w:p>
        </w:tc>
        <w:tc>
          <w:tcPr>
            <w:tcW w:w="4252" w:type="dxa"/>
          </w:tcPr>
          <w:p w14:paraId="5F4E88DF" w14:textId="77777777" w:rsidR="00332238" w:rsidRPr="000A486B" w:rsidRDefault="00332238" w:rsidP="0033223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sz w:val="20"/>
                <w:szCs w:val="20"/>
              </w:rPr>
            </w:pPr>
            <w:r w:rsidRPr="000A486B">
              <w:rPr>
                <w:sz w:val="20"/>
                <w:szCs w:val="20"/>
              </w:rPr>
              <w:t xml:space="preserve">rozpoznaje zagrożenia i ich źródła </w:t>
            </w:r>
          </w:p>
          <w:p w14:paraId="62E5BBAF" w14:textId="77777777" w:rsidR="00332238" w:rsidRPr="000A486B" w:rsidRDefault="00332238" w:rsidP="00332238">
            <w:pPr>
              <w:pStyle w:val="Tekstprzypisudolnego"/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spacing w:val="-3"/>
                <w:lang w:val="pl-PL"/>
              </w:rPr>
            </w:pPr>
            <w:r w:rsidRPr="000A486B">
              <w:rPr>
                <w:spacing w:val="-3"/>
                <w:lang w:val="pl-PL"/>
              </w:rPr>
              <w:t xml:space="preserve">rozróżnia zagrożenia czasu pokoju i zagrożenia czasu wojny </w:t>
            </w:r>
          </w:p>
          <w:p w14:paraId="225E1F43" w14:textId="77777777" w:rsidR="00332238" w:rsidRPr="000A486B" w:rsidRDefault="00332238" w:rsidP="00332238">
            <w:pPr>
              <w:pStyle w:val="Tekstprzypisudolnego"/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spacing w:val="-3"/>
                <w:lang w:val="pl-PL"/>
              </w:rPr>
            </w:pPr>
            <w:r w:rsidRPr="000A486B">
              <w:rPr>
                <w:spacing w:val="-3"/>
                <w:lang w:val="pl-PL"/>
              </w:rPr>
              <w:t xml:space="preserve">wymienia nazwy formacji służb działających na rzecz zwalczania skutków zagrożeń </w:t>
            </w:r>
          </w:p>
          <w:p w14:paraId="0FE21C64" w14:textId="77777777" w:rsidR="00332238" w:rsidRPr="000A486B" w:rsidRDefault="00332238" w:rsidP="00332238">
            <w:pPr>
              <w:pStyle w:val="Tekstprzypisudolnego"/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spacing w:val="-3"/>
                <w:lang w:val="pl-PL"/>
              </w:rPr>
            </w:pPr>
            <w:r w:rsidRPr="000A486B">
              <w:rPr>
                <w:spacing w:val="-3"/>
                <w:lang w:val="pl-PL"/>
              </w:rPr>
              <w:t>wymienia elementy systemowych rozwiązań zapewniających bezpieczeństwo państwa i obywateli (</w:t>
            </w:r>
            <w:r w:rsidRPr="000A486B">
              <w:rPr>
                <w:rFonts w:eastAsia="Calibri"/>
                <w:kern w:val="1"/>
                <w:lang w:val="pl-PL"/>
              </w:rPr>
              <w:t xml:space="preserve">Krajowy System Ratowniczo-Gaśniczy –KSRG, Państwowe Ratownictwo Medyczne – </w:t>
            </w:r>
            <w:r w:rsidRPr="000A486B">
              <w:rPr>
                <w:spacing w:val="-3"/>
                <w:lang w:val="pl-PL"/>
              </w:rPr>
              <w:t xml:space="preserve">PRM) </w:t>
            </w:r>
          </w:p>
          <w:p w14:paraId="7067F401" w14:textId="77777777" w:rsidR="00332238" w:rsidRPr="000A486B" w:rsidRDefault="00332238" w:rsidP="00332238">
            <w:pPr>
              <w:pStyle w:val="Tekstprzypisudolnego"/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spacing w:val="-3"/>
                <w:lang w:val="pl-PL"/>
              </w:rPr>
            </w:pPr>
            <w:r w:rsidRPr="000A486B">
              <w:rPr>
                <w:spacing w:val="-3"/>
                <w:lang w:val="pl-PL"/>
              </w:rPr>
              <w:t xml:space="preserve">wymienia społeczne podmioty działające na rzecz zwalczania skutków zagrożeń </w:t>
            </w:r>
          </w:p>
          <w:p w14:paraId="5F08B5BC" w14:textId="77777777" w:rsidR="00332238" w:rsidRPr="000A486B" w:rsidRDefault="00332238" w:rsidP="00332238">
            <w:pPr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  <w:p w14:paraId="4E0F6E48" w14:textId="77777777" w:rsidR="00332238" w:rsidRPr="000A486B" w:rsidRDefault="00332238" w:rsidP="00680F99">
            <w:pPr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9" w:type="dxa"/>
          </w:tcPr>
          <w:p w14:paraId="6C30D25F" w14:textId="77777777" w:rsidR="00332238" w:rsidRPr="000A486B" w:rsidRDefault="00332238" w:rsidP="00332238">
            <w:pPr>
              <w:numPr>
                <w:ilvl w:val="0"/>
                <w:numId w:val="1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wyjaśnia rolę i zasady funkcjonowania Państwowej Straży Pożarnej oraz Państwowego Ratownictwa Medycznego </w:t>
            </w:r>
          </w:p>
          <w:p w14:paraId="280387FD" w14:textId="77777777" w:rsidR="00332238" w:rsidRPr="000A486B" w:rsidRDefault="00332238" w:rsidP="00332238">
            <w:pPr>
              <w:numPr>
                <w:ilvl w:val="0"/>
                <w:numId w:val="1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charakteryzuje działalność społecznych podmiotów ratowniczych, w tym: OSP, GOPR, TOPR </w:t>
            </w:r>
          </w:p>
          <w:p w14:paraId="2A84C9F5" w14:textId="77777777" w:rsidR="00332238" w:rsidRPr="000A486B" w:rsidRDefault="00332238" w:rsidP="00332238">
            <w:pPr>
              <w:numPr>
                <w:ilvl w:val="0"/>
                <w:numId w:val="1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wyjaśnia zadania tych podmiotów</w:t>
            </w:r>
          </w:p>
          <w:p w14:paraId="4106AAB4" w14:textId="4E151243" w:rsidR="00332238" w:rsidRDefault="00332238" w:rsidP="0033223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25" w:type="dxa"/>
          </w:tcPr>
          <w:p w14:paraId="665C5BC6" w14:textId="7AD567D7" w:rsidR="005B162F" w:rsidRDefault="005B162F" w:rsidP="00332238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II.1</w:t>
            </w:r>
          </w:p>
          <w:p w14:paraId="01773861" w14:textId="44284EDE" w:rsidR="00332238" w:rsidRPr="000A486B" w:rsidRDefault="005B162F" w:rsidP="00332238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II.4</w:t>
            </w:r>
          </w:p>
          <w:p w14:paraId="37CFA078" w14:textId="0F3F6F0F" w:rsidR="00332238" w:rsidRPr="000A486B" w:rsidRDefault="00332238" w:rsidP="005B162F">
            <w:pPr>
              <w:shd w:val="clear" w:color="auto" w:fill="FFFFFF"/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332238" w:rsidRPr="000A486B" w14:paraId="17E55576" w14:textId="77777777" w:rsidTr="00823AEC">
        <w:tc>
          <w:tcPr>
            <w:tcW w:w="1871" w:type="dxa"/>
          </w:tcPr>
          <w:p w14:paraId="339FB389" w14:textId="6F857E2C" w:rsidR="00332238" w:rsidRPr="000A486B" w:rsidRDefault="00DA54A6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4</w:t>
            </w:r>
            <w:r w:rsidR="00332238"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. </w:t>
            </w:r>
            <w:r w:rsidR="00332238"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br/>
              <w:t>Pożary</w:t>
            </w:r>
          </w:p>
          <w:p w14:paraId="10B7611E" w14:textId="77777777" w:rsidR="00332238" w:rsidRPr="000A486B" w:rsidRDefault="00332238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  <w:p w14:paraId="66158746" w14:textId="77777777" w:rsidR="00332238" w:rsidRPr="000A486B" w:rsidRDefault="00332238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  <w:p w14:paraId="62F37E4A" w14:textId="51DD4933" w:rsidR="00332238" w:rsidRPr="000A486B" w:rsidRDefault="000767A0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            2</w:t>
            </w:r>
            <w:r w:rsidR="00332238"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h</w:t>
            </w:r>
          </w:p>
          <w:p w14:paraId="3240D25F" w14:textId="77777777" w:rsidR="00332238" w:rsidRPr="000A486B" w:rsidRDefault="00332238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  <w:p w14:paraId="2D484FA3" w14:textId="126479C2" w:rsidR="00332238" w:rsidRDefault="00332238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6" w:type="dxa"/>
          </w:tcPr>
          <w:p w14:paraId="7BD35928" w14:textId="77777777" w:rsidR="00332238" w:rsidRPr="000A486B" w:rsidRDefault="00332238" w:rsidP="00332238">
            <w:pPr>
              <w:numPr>
                <w:ilvl w:val="0"/>
                <w:numId w:val="5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0A486B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Zagrożenia pożarowe w domu i szkole</w:t>
            </w:r>
          </w:p>
          <w:p w14:paraId="76103AC8" w14:textId="77777777" w:rsidR="00332238" w:rsidRPr="000A486B" w:rsidRDefault="00332238" w:rsidP="00332238">
            <w:pPr>
              <w:numPr>
                <w:ilvl w:val="0"/>
                <w:numId w:val="5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0A486B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Typowe zagrożenia zdrowia i życia w czasie pożaru </w:t>
            </w:r>
          </w:p>
          <w:p w14:paraId="67ABF02F" w14:textId="77777777" w:rsidR="00332238" w:rsidRPr="000A486B" w:rsidRDefault="00332238" w:rsidP="00332238">
            <w:pPr>
              <w:numPr>
                <w:ilvl w:val="0"/>
                <w:numId w:val="5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0A486B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Postępowanie na wypadek pożaru</w:t>
            </w:r>
          </w:p>
          <w:p w14:paraId="4A2A19B5" w14:textId="77777777" w:rsidR="00332238" w:rsidRPr="000A486B" w:rsidRDefault="00332238" w:rsidP="00332238">
            <w:pPr>
              <w:numPr>
                <w:ilvl w:val="0"/>
                <w:numId w:val="5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0A486B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Rodzaje i zasady użycia podręcznego sprzętu gaśniczego</w:t>
            </w:r>
          </w:p>
          <w:p w14:paraId="4A23D9D6" w14:textId="4C291E67" w:rsidR="00332238" w:rsidRPr="000A486B" w:rsidRDefault="00332238" w:rsidP="00332238">
            <w:pPr>
              <w:numPr>
                <w:ilvl w:val="0"/>
                <w:numId w:val="5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0A486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Sposoby gaszenia najczęściej występujących pożarów</w:t>
            </w:r>
          </w:p>
        </w:tc>
        <w:tc>
          <w:tcPr>
            <w:tcW w:w="4252" w:type="dxa"/>
          </w:tcPr>
          <w:p w14:paraId="6080339A" w14:textId="77777777" w:rsidR="00332238" w:rsidRPr="000A486B" w:rsidRDefault="00332238" w:rsidP="00332238">
            <w:pPr>
              <w:pStyle w:val="Tekstprzypisudolnego"/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spacing w:val="-3"/>
                <w:lang w:val="pl-PL"/>
              </w:rPr>
            </w:pPr>
            <w:r w:rsidRPr="000A486B">
              <w:rPr>
                <w:spacing w:val="-3"/>
                <w:lang w:val="pl-PL"/>
              </w:rPr>
              <w:t xml:space="preserve">wymienia główne przyczyny pożarów </w:t>
            </w:r>
          </w:p>
          <w:p w14:paraId="31488126" w14:textId="77777777" w:rsidR="00332238" w:rsidRPr="000A486B" w:rsidRDefault="00332238" w:rsidP="00332238">
            <w:pPr>
              <w:pStyle w:val="Tekstprzypisudolnego"/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spacing w:val="-3"/>
                <w:lang w:val="pl-PL"/>
              </w:rPr>
            </w:pPr>
            <w:r w:rsidRPr="000A486B">
              <w:t xml:space="preserve">opisuje zasady postępowania podczas pożaru </w:t>
            </w:r>
          </w:p>
          <w:p w14:paraId="458F5F5A" w14:textId="77777777" w:rsidR="00332238" w:rsidRPr="000A486B" w:rsidRDefault="00332238" w:rsidP="00332238">
            <w:pPr>
              <w:pStyle w:val="Tekstprzypisudolnego"/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spacing w:val="-3"/>
                <w:lang w:val="pl-PL"/>
              </w:rPr>
            </w:pPr>
            <w:r w:rsidRPr="000A486B">
              <w:t xml:space="preserve">wymienia typowe zagrożenia zdrowia i życia podczas pożaru </w:t>
            </w:r>
          </w:p>
          <w:p w14:paraId="2849E3A7" w14:textId="77777777" w:rsidR="00332238" w:rsidRPr="000A486B" w:rsidRDefault="00332238" w:rsidP="00332238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sz w:val="20"/>
                <w:szCs w:val="20"/>
              </w:rPr>
            </w:pPr>
            <w:r w:rsidRPr="000A486B">
              <w:rPr>
                <w:sz w:val="20"/>
                <w:szCs w:val="20"/>
              </w:rPr>
              <w:t xml:space="preserve">charakteryzuje zagrożenia pożarowe w domu, szkole i najbliższej okolicy </w:t>
            </w:r>
          </w:p>
          <w:p w14:paraId="35AF3CFC" w14:textId="77777777" w:rsidR="00332238" w:rsidRPr="000A486B" w:rsidRDefault="00332238" w:rsidP="00332238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sz w:val="20"/>
                <w:szCs w:val="20"/>
              </w:rPr>
            </w:pPr>
            <w:r w:rsidRPr="000A486B">
              <w:rPr>
                <w:sz w:val="20"/>
                <w:szCs w:val="20"/>
              </w:rPr>
              <w:t xml:space="preserve">wymienia rodzaje i zasady użycia podręcznego sprzętu gaśniczego </w:t>
            </w:r>
          </w:p>
          <w:p w14:paraId="1EC355AF" w14:textId="77777777" w:rsidR="00332238" w:rsidRPr="000A486B" w:rsidRDefault="00332238" w:rsidP="00332238">
            <w:pPr>
              <w:pStyle w:val="Tekstprzypisudolnego"/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spacing w:val="-3"/>
                <w:lang w:val="pl-PL"/>
              </w:rPr>
            </w:pPr>
            <w:r w:rsidRPr="000A486B">
              <w:t xml:space="preserve">potrafi dobrać odpowiedni rodzaj środka gaśniczego w zależności od rodzaju pożaru (np. płonąca patelnia, płonący komputer) </w:t>
            </w:r>
          </w:p>
          <w:p w14:paraId="46BACEA6" w14:textId="77777777" w:rsidR="00332238" w:rsidRPr="000A486B" w:rsidRDefault="00332238" w:rsidP="00332238">
            <w:pPr>
              <w:pStyle w:val="Tekstprzypisudolnego"/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spacing w:val="-3"/>
                <w:lang w:val="pl-PL"/>
              </w:rPr>
            </w:pPr>
            <w:r w:rsidRPr="000A486B">
              <w:rPr>
                <w:spacing w:val="-3"/>
                <w:lang w:val="pl-PL"/>
              </w:rPr>
              <w:t xml:space="preserve">rozpoznaje i opisuje sposób użycia podręcznego sprzętu gaśniczego </w:t>
            </w:r>
          </w:p>
          <w:p w14:paraId="0796995D" w14:textId="77777777" w:rsidR="00332238" w:rsidRPr="000A486B" w:rsidRDefault="00332238" w:rsidP="00332238">
            <w:pPr>
              <w:pStyle w:val="Tekstprzypisudolnego"/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spacing w:val="-3"/>
              </w:rPr>
            </w:pPr>
            <w:r w:rsidRPr="000A486B">
              <w:rPr>
                <w:spacing w:val="-3"/>
                <w:lang w:val="pl-PL"/>
              </w:rPr>
              <w:t xml:space="preserve">rozpoznaje znaki ochrony przeciwpożarowej </w:t>
            </w:r>
          </w:p>
          <w:p w14:paraId="5C68B45E" w14:textId="37863D35" w:rsidR="00332238" w:rsidRPr="000A486B" w:rsidRDefault="00332238" w:rsidP="00332238">
            <w:pPr>
              <w:pStyle w:val="Tekstprzypisudolnego"/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spacing w:val="-3"/>
                <w:lang w:val="pl-PL"/>
              </w:rPr>
            </w:pPr>
            <w:r w:rsidRPr="000A486B">
              <w:rPr>
                <w:spacing w:val="-3"/>
                <w:lang w:val="pl-PL"/>
              </w:rPr>
              <w:t>rozpoznaje znaki ewakuacji</w:t>
            </w:r>
          </w:p>
        </w:tc>
        <w:tc>
          <w:tcPr>
            <w:tcW w:w="4109" w:type="dxa"/>
          </w:tcPr>
          <w:p w14:paraId="33E6EB7A" w14:textId="77777777" w:rsidR="00332238" w:rsidRPr="000A486B" w:rsidRDefault="00332238" w:rsidP="00332238">
            <w:pPr>
              <w:numPr>
                <w:ilvl w:val="0"/>
                <w:numId w:val="1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omawia zasady profilaktyki pożarowej </w:t>
            </w:r>
          </w:p>
          <w:p w14:paraId="3CE47D43" w14:textId="77777777" w:rsidR="00332238" w:rsidRPr="000A486B" w:rsidRDefault="00332238" w:rsidP="00332238">
            <w:pPr>
              <w:numPr>
                <w:ilvl w:val="0"/>
                <w:numId w:val="1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opisuje sposoby gaszenia (w zarodku) najczęściej występujących pożarów </w:t>
            </w:r>
          </w:p>
          <w:p w14:paraId="24A65A4B" w14:textId="77777777" w:rsidR="00332238" w:rsidRPr="000A486B" w:rsidRDefault="00332238" w:rsidP="00332238">
            <w:pPr>
              <w:numPr>
                <w:ilvl w:val="0"/>
                <w:numId w:val="1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omawia zasady troski o własne bezpieczeństwo podczas pożaru </w:t>
            </w:r>
          </w:p>
          <w:p w14:paraId="1CE2B8C1" w14:textId="77777777" w:rsidR="00332238" w:rsidRPr="000A486B" w:rsidRDefault="00332238" w:rsidP="00332238">
            <w:pPr>
              <w:numPr>
                <w:ilvl w:val="0"/>
                <w:numId w:val="1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opisuje sposoby postępowania osób odciętych przez pożar od dróg ewakuacji </w:t>
            </w:r>
          </w:p>
          <w:p w14:paraId="40D67EDB" w14:textId="77777777" w:rsidR="00332238" w:rsidRPr="000A486B" w:rsidRDefault="00332238" w:rsidP="00332238">
            <w:pPr>
              <w:numPr>
                <w:ilvl w:val="0"/>
                <w:numId w:val="1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trike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trike/>
                <w:kern w:val="0"/>
                <w:sz w:val="20"/>
                <w:szCs w:val="20"/>
                <w:lang w:val="en-US"/>
                <w14:ligatures w14:val="none"/>
              </w:rPr>
              <w:t xml:space="preserve">wyznacza strefę bezpieczeństwa w sytuacji zagrożenia </w:t>
            </w:r>
          </w:p>
          <w:p w14:paraId="37DC5AE2" w14:textId="77777777" w:rsidR="00332238" w:rsidRPr="000A486B" w:rsidRDefault="00332238" w:rsidP="00332238">
            <w:pPr>
              <w:numPr>
                <w:ilvl w:val="0"/>
                <w:numId w:val="1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5" w:type="dxa"/>
          </w:tcPr>
          <w:p w14:paraId="09DA0CD5" w14:textId="249E0117" w:rsidR="00332238" w:rsidRDefault="005B162F" w:rsidP="00332238">
            <w:pPr>
              <w:shd w:val="clear" w:color="auto" w:fill="FFFFFF"/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II.4</w:t>
            </w:r>
          </w:p>
          <w:p w14:paraId="60DE48F3" w14:textId="64A002BA" w:rsidR="00F20CDD" w:rsidRPr="000A486B" w:rsidRDefault="005B162F" w:rsidP="00332238">
            <w:pPr>
              <w:shd w:val="clear" w:color="auto" w:fill="FFFFFF"/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II.5</w:t>
            </w:r>
          </w:p>
          <w:p w14:paraId="1B9756B0" w14:textId="75991DD5" w:rsidR="00332238" w:rsidRPr="000A486B" w:rsidRDefault="00332238" w:rsidP="00332238">
            <w:pPr>
              <w:shd w:val="clear" w:color="auto" w:fill="FFFFFF"/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</w:tc>
      </w:tr>
      <w:tr w:rsidR="00332238" w:rsidRPr="000A486B" w14:paraId="6A5D77B8" w14:textId="77777777" w:rsidTr="00823AEC">
        <w:tc>
          <w:tcPr>
            <w:tcW w:w="1871" w:type="dxa"/>
          </w:tcPr>
          <w:p w14:paraId="60D7D561" w14:textId="0FD77505" w:rsidR="00332238" w:rsidRPr="000A486B" w:rsidRDefault="00DA54A6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5</w:t>
            </w:r>
            <w:r w:rsidR="00332238"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. </w:t>
            </w:r>
            <w:r w:rsidR="00332238"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br/>
              <w:t xml:space="preserve">Powodzie </w:t>
            </w:r>
          </w:p>
          <w:p w14:paraId="5321CA12" w14:textId="77777777" w:rsidR="00332238" w:rsidRPr="000A486B" w:rsidRDefault="00332238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  <w:p w14:paraId="5251FA97" w14:textId="77777777" w:rsidR="00332238" w:rsidRPr="000A486B" w:rsidRDefault="00332238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lastRenderedPageBreak/>
              <w:t xml:space="preserve">                1 h</w:t>
            </w:r>
          </w:p>
          <w:p w14:paraId="2E075BD5" w14:textId="77777777" w:rsidR="00332238" w:rsidRPr="000A486B" w:rsidRDefault="00332238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  <w:p w14:paraId="540C5A32" w14:textId="4EA9BD81" w:rsidR="00332238" w:rsidRDefault="00332238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6" w:type="dxa"/>
          </w:tcPr>
          <w:p w14:paraId="6B5AC036" w14:textId="77777777" w:rsidR="00332238" w:rsidRPr="000A486B" w:rsidRDefault="00332238" w:rsidP="00332238">
            <w:pPr>
              <w:numPr>
                <w:ilvl w:val="0"/>
                <w:numId w:val="5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0A486B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lastRenderedPageBreak/>
              <w:t>Typowe zagrożenia zdrowia i życia w czasie powodzi</w:t>
            </w:r>
          </w:p>
          <w:p w14:paraId="138CBC8C" w14:textId="77777777" w:rsidR="00332238" w:rsidRPr="000A486B" w:rsidRDefault="00332238" w:rsidP="00332238">
            <w:pPr>
              <w:numPr>
                <w:ilvl w:val="0"/>
                <w:numId w:val="5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0A486B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lastRenderedPageBreak/>
              <w:t>Postępowanie na wypadek powodzi</w:t>
            </w:r>
          </w:p>
          <w:p w14:paraId="78ED1131" w14:textId="74598803" w:rsidR="00332238" w:rsidRPr="000A486B" w:rsidRDefault="00332238" w:rsidP="007116AD">
            <w:pPr>
              <w:suppressAutoHyphens/>
              <w:spacing w:after="0" w:line="276" w:lineRule="auto"/>
              <w:ind w:left="360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14:paraId="31343054" w14:textId="77777777" w:rsidR="00332238" w:rsidRPr="000A486B" w:rsidRDefault="00332238" w:rsidP="00332238">
            <w:pPr>
              <w:pStyle w:val="Tekstprzypisudolnego"/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spacing w:val="-3"/>
                <w:lang w:val="pl-PL"/>
              </w:rPr>
            </w:pPr>
            <w:r w:rsidRPr="000A486B">
              <w:lastRenderedPageBreak/>
              <w:t xml:space="preserve">przedstawia typowe zagrożenia zdrowia i życia podczas powodzi, pożaru i innych klęsk żywiołowych </w:t>
            </w:r>
          </w:p>
          <w:p w14:paraId="3A2EE00E" w14:textId="77777777" w:rsidR="00332238" w:rsidRPr="000A486B" w:rsidRDefault="00332238" w:rsidP="00332238">
            <w:pPr>
              <w:pStyle w:val="Tekstprzypisudolnego"/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spacing w:val="-3"/>
                <w:lang w:val="pl-PL"/>
              </w:rPr>
            </w:pPr>
            <w:r w:rsidRPr="000A486B">
              <w:rPr>
                <w:spacing w:val="-3"/>
                <w:lang w:val="pl-PL"/>
              </w:rPr>
              <w:lastRenderedPageBreak/>
              <w:t xml:space="preserve">wymienia główne przyczyny powodzi </w:t>
            </w:r>
          </w:p>
          <w:p w14:paraId="33565540" w14:textId="77777777" w:rsidR="00332238" w:rsidRPr="000A486B" w:rsidRDefault="00332238" w:rsidP="00332238">
            <w:pPr>
              <w:pStyle w:val="Tekstprzypisudolnego"/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spacing w:val="-3"/>
                <w:lang w:val="pl-PL"/>
              </w:rPr>
            </w:pPr>
            <w:r w:rsidRPr="000A486B">
              <w:rPr>
                <w:spacing w:val="-3"/>
                <w:lang w:val="pl-PL"/>
              </w:rPr>
              <w:t xml:space="preserve">opisuje zakres i sposób przygotowania się do planowanej ewakuacji </w:t>
            </w:r>
          </w:p>
          <w:p w14:paraId="39B98D9F" w14:textId="46C12C6E" w:rsidR="00332238" w:rsidRPr="000A486B" w:rsidRDefault="007116AD" w:rsidP="00332238">
            <w:pPr>
              <w:pStyle w:val="Tekstprzypisudolnego"/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spacing w:val="-3"/>
                <w:lang w:val="pl-PL"/>
              </w:rPr>
            </w:pPr>
            <w:r w:rsidRPr="000A486B">
              <w:rPr>
                <w:spacing w:val="-3"/>
                <w:lang w:val="pl-PL"/>
              </w:rPr>
              <w:t>opisuje zasady postępowania podczas powodzi</w:t>
            </w:r>
          </w:p>
        </w:tc>
        <w:tc>
          <w:tcPr>
            <w:tcW w:w="4109" w:type="dxa"/>
          </w:tcPr>
          <w:p w14:paraId="2B45F62E" w14:textId="77777777" w:rsidR="00332238" w:rsidRPr="000A486B" w:rsidRDefault="00332238" w:rsidP="00332238">
            <w:pPr>
              <w:numPr>
                <w:ilvl w:val="0"/>
                <w:numId w:val="1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lastRenderedPageBreak/>
              <w:t xml:space="preserve">omawia zasady ewakuacji ludności i zwierząt z terenów zagrożonych </w:t>
            </w:r>
          </w:p>
          <w:p w14:paraId="36020E77" w14:textId="77777777" w:rsidR="00332238" w:rsidRPr="000A486B" w:rsidRDefault="00332238" w:rsidP="00332238">
            <w:pPr>
              <w:numPr>
                <w:ilvl w:val="0"/>
                <w:numId w:val="1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lastRenderedPageBreak/>
              <w:t xml:space="preserve">wyjaśnia zasady zaopatrzenia ludności ewakuowanej w wodę i żywność </w:t>
            </w:r>
          </w:p>
          <w:p w14:paraId="07F1B736" w14:textId="77777777" w:rsidR="00332238" w:rsidRPr="000A486B" w:rsidRDefault="00332238" w:rsidP="00332238">
            <w:pPr>
              <w:numPr>
                <w:ilvl w:val="0"/>
                <w:numId w:val="1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uzasadnia potrzebę przeciwdziałania panice </w:t>
            </w:r>
          </w:p>
          <w:p w14:paraId="1E7ADA51" w14:textId="540C0006" w:rsidR="00332238" w:rsidRPr="000A486B" w:rsidRDefault="00332238" w:rsidP="00DA54A6">
            <w:pPr>
              <w:numPr>
                <w:ilvl w:val="0"/>
                <w:numId w:val="1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opisuje znaczenie kodu kolorystycznego I sygnalizacji manualnej w kontakcie ofiar powodzi z zespołami ratowniczymi</w:t>
            </w:r>
          </w:p>
        </w:tc>
        <w:tc>
          <w:tcPr>
            <w:tcW w:w="1425" w:type="dxa"/>
          </w:tcPr>
          <w:p w14:paraId="7404CD20" w14:textId="15901153" w:rsidR="00332238" w:rsidRPr="000A486B" w:rsidRDefault="005B162F" w:rsidP="00332238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lastRenderedPageBreak/>
              <w:t>II.4</w:t>
            </w:r>
          </w:p>
          <w:p w14:paraId="773E44F9" w14:textId="248B3273" w:rsidR="00332238" w:rsidRPr="000A486B" w:rsidRDefault="005B162F" w:rsidP="00332238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II.5</w:t>
            </w:r>
          </w:p>
          <w:p w14:paraId="4944CF0E" w14:textId="77777777" w:rsidR="00332238" w:rsidRPr="000A486B" w:rsidRDefault="00332238" w:rsidP="00332238">
            <w:pPr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6A1608D3" w14:textId="6F0A6647" w:rsidR="00332238" w:rsidRPr="000A486B" w:rsidRDefault="00332238" w:rsidP="00332238">
            <w:pPr>
              <w:shd w:val="clear" w:color="auto" w:fill="FFFFFF"/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</w:tc>
      </w:tr>
      <w:tr w:rsidR="007116AD" w:rsidRPr="000A486B" w14:paraId="3BC8C1BC" w14:textId="77777777" w:rsidTr="00823AEC">
        <w:tc>
          <w:tcPr>
            <w:tcW w:w="1871" w:type="dxa"/>
          </w:tcPr>
          <w:p w14:paraId="29075E0F" w14:textId="427B0469" w:rsidR="007116AD" w:rsidRDefault="00DA54A6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lastRenderedPageBreak/>
              <w:t>6</w:t>
            </w:r>
            <w:r w:rsidR="007116AD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.</w:t>
            </w:r>
          </w:p>
          <w:p w14:paraId="10B0E7FA" w14:textId="77777777" w:rsidR="007116AD" w:rsidRPr="007116AD" w:rsidRDefault="007116AD" w:rsidP="007116A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7116AD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Ekstremalne</w:t>
            </w:r>
          </w:p>
          <w:p w14:paraId="544753B3" w14:textId="77777777" w:rsidR="007116AD" w:rsidRDefault="007116AD" w:rsidP="007116A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7116AD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warunki pogodowe</w:t>
            </w:r>
          </w:p>
          <w:p w14:paraId="1F32A8A1" w14:textId="77777777" w:rsidR="007116AD" w:rsidRDefault="007116AD" w:rsidP="007116A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  <w:p w14:paraId="304CEF61" w14:textId="42FF3BB7" w:rsidR="007116AD" w:rsidRDefault="007116AD" w:rsidP="007116A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  <w:p w14:paraId="54A2A6DB" w14:textId="69105F11" w:rsidR="007116AD" w:rsidRDefault="007116AD" w:rsidP="007116AD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1 h</w:t>
            </w:r>
          </w:p>
          <w:p w14:paraId="5C205B71" w14:textId="757BFAAF" w:rsidR="007116AD" w:rsidRPr="000A486B" w:rsidRDefault="007116AD" w:rsidP="007116A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6" w:type="dxa"/>
          </w:tcPr>
          <w:p w14:paraId="3F204529" w14:textId="7BEA949F" w:rsidR="007116AD" w:rsidRPr="007116AD" w:rsidRDefault="007116AD" w:rsidP="007116AD">
            <w:pPr>
              <w:pStyle w:val="Akapitzlist"/>
              <w:numPr>
                <w:ilvl w:val="0"/>
                <w:numId w:val="28"/>
              </w:num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7116AD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Zagrożenie lawiną i śnieżycą</w:t>
            </w:r>
          </w:p>
          <w:p w14:paraId="540A0073" w14:textId="31AADCAA" w:rsidR="007116AD" w:rsidRPr="007116AD" w:rsidRDefault="007116AD" w:rsidP="007116AD">
            <w:pPr>
              <w:pStyle w:val="Akapitzlist"/>
              <w:numPr>
                <w:ilvl w:val="0"/>
                <w:numId w:val="28"/>
              </w:num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7116AD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Intensywna śnieżyca</w:t>
            </w:r>
          </w:p>
          <w:p w14:paraId="1EC00B5B" w14:textId="2EEFF9BC" w:rsidR="007116AD" w:rsidRPr="007116AD" w:rsidRDefault="007116AD" w:rsidP="007116AD">
            <w:pPr>
              <w:pStyle w:val="Akapitzlist"/>
              <w:numPr>
                <w:ilvl w:val="0"/>
                <w:numId w:val="28"/>
              </w:num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7116AD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Upały</w:t>
            </w:r>
          </w:p>
          <w:p w14:paraId="0EE16753" w14:textId="14723315" w:rsidR="007116AD" w:rsidRPr="007116AD" w:rsidRDefault="007116AD" w:rsidP="007116AD">
            <w:pPr>
              <w:pStyle w:val="Akapitzlist"/>
              <w:numPr>
                <w:ilvl w:val="0"/>
                <w:numId w:val="28"/>
              </w:num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7116AD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Wichury</w:t>
            </w:r>
          </w:p>
          <w:p w14:paraId="6060E6CD" w14:textId="18159427" w:rsidR="007116AD" w:rsidRPr="007116AD" w:rsidRDefault="007116AD" w:rsidP="007116AD">
            <w:pPr>
              <w:pStyle w:val="Akapitzlist"/>
              <w:numPr>
                <w:ilvl w:val="0"/>
                <w:numId w:val="27"/>
              </w:num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7116AD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Burze</w:t>
            </w:r>
          </w:p>
        </w:tc>
        <w:tc>
          <w:tcPr>
            <w:tcW w:w="4252" w:type="dxa"/>
          </w:tcPr>
          <w:p w14:paraId="5AA69185" w14:textId="6E47EC2F" w:rsidR="007116AD" w:rsidRPr="000A486B" w:rsidRDefault="007116AD" w:rsidP="007116AD">
            <w:pPr>
              <w:pStyle w:val="Tekstprzypisudolnego"/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spacing w:val="-3"/>
                <w:lang w:val="pl-PL"/>
              </w:rPr>
            </w:pPr>
            <w:r w:rsidRPr="000A486B">
              <w:rPr>
                <w:spacing w:val="-3"/>
                <w:lang w:val="pl-PL"/>
              </w:rPr>
              <w:t>opisuje zasad</w:t>
            </w:r>
            <w:r>
              <w:rPr>
                <w:spacing w:val="-3"/>
                <w:lang w:val="pl-PL"/>
              </w:rPr>
              <w:t xml:space="preserve">y postępowania podczas powodzi śnieżycy i </w:t>
            </w:r>
            <w:r w:rsidRPr="000A486B">
              <w:rPr>
                <w:spacing w:val="-3"/>
                <w:lang w:val="pl-PL"/>
              </w:rPr>
              <w:t xml:space="preserve">zejścia lawiny </w:t>
            </w:r>
          </w:p>
          <w:p w14:paraId="2C3AA645" w14:textId="77777777" w:rsidR="007116AD" w:rsidRPr="000A486B" w:rsidRDefault="007116AD" w:rsidP="007116AD">
            <w:pPr>
              <w:pStyle w:val="Tekstprzypisudolnego"/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spacing w:val="-3"/>
              </w:rPr>
            </w:pPr>
            <w:r w:rsidRPr="000A486B">
              <w:rPr>
                <w:spacing w:val="-3"/>
                <w:lang w:val="pl-PL"/>
              </w:rPr>
              <w:t xml:space="preserve">proponuje odpowiednie działania zapobiegawcze i ratownicze wobec narastającej fali upałów </w:t>
            </w:r>
          </w:p>
          <w:p w14:paraId="3522F0EE" w14:textId="77777777" w:rsidR="007116AD" w:rsidRDefault="007116AD" w:rsidP="007116AD">
            <w:pPr>
              <w:pStyle w:val="Tekstprzypisudolnego"/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spacing w:val="-3"/>
              </w:rPr>
            </w:pPr>
            <w:r w:rsidRPr="000A486B">
              <w:rPr>
                <w:spacing w:val="-3"/>
              </w:rPr>
              <w:t>opisuje sposób przygotowania domu (obejścia) na nadciągające burze i/lub wichury</w:t>
            </w:r>
          </w:p>
          <w:p w14:paraId="00831DC5" w14:textId="42FFFEDE" w:rsidR="007116AD" w:rsidRPr="007116AD" w:rsidRDefault="007116AD" w:rsidP="007116AD">
            <w:pPr>
              <w:pStyle w:val="Tekstprzypisudolnego"/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spacing w:val="-3"/>
              </w:rPr>
            </w:pPr>
            <w:r w:rsidRPr="007116AD">
              <w:rPr>
                <w:spacing w:val="-3"/>
              </w:rPr>
              <w:t>proponuje sposoby postępowania w czasie silnych mrozó</w:t>
            </w:r>
            <w:r>
              <w:rPr>
                <w:spacing w:val="-3"/>
              </w:rPr>
              <w:t>w,</w:t>
            </w:r>
            <w:r w:rsidRPr="007116AD">
              <w:rPr>
                <w:spacing w:val="-3"/>
              </w:rPr>
              <w:t xml:space="preserve"> zwłaszcza w odniesieniu do zabezpieczenia domów mieszkalnych i osób podróżnych</w:t>
            </w:r>
          </w:p>
        </w:tc>
        <w:tc>
          <w:tcPr>
            <w:tcW w:w="4109" w:type="dxa"/>
          </w:tcPr>
          <w:p w14:paraId="7EF25C00" w14:textId="77777777" w:rsidR="007116AD" w:rsidRPr="007116AD" w:rsidRDefault="007116AD" w:rsidP="007116AD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7116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przedstawia zasady postępowania w razie zagrożenia lawiną</w:t>
            </w:r>
          </w:p>
          <w:p w14:paraId="4119B322" w14:textId="77777777" w:rsidR="007116AD" w:rsidRPr="000A486B" w:rsidRDefault="007116AD" w:rsidP="007116AD">
            <w:pPr>
              <w:shd w:val="clear" w:color="auto" w:fill="FFFFFF"/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25" w:type="dxa"/>
          </w:tcPr>
          <w:p w14:paraId="084F5DB4" w14:textId="4CAB01C4" w:rsidR="00F20CDD" w:rsidRDefault="00F20CDD" w:rsidP="00332238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="005B16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I.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4</w:t>
            </w:r>
          </w:p>
          <w:p w14:paraId="170DE6DB" w14:textId="60B11989" w:rsidR="00F20CDD" w:rsidRDefault="005B162F" w:rsidP="00332238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II.5</w:t>
            </w:r>
          </w:p>
          <w:p w14:paraId="11F9EB68" w14:textId="052D73C4" w:rsidR="007116AD" w:rsidRPr="000A486B" w:rsidRDefault="007116AD" w:rsidP="00332238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C010D7" w:rsidRPr="000A486B" w14:paraId="3B207244" w14:textId="77777777" w:rsidTr="00823AEC">
        <w:tc>
          <w:tcPr>
            <w:tcW w:w="1871" w:type="dxa"/>
          </w:tcPr>
          <w:p w14:paraId="5C9A1093" w14:textId="0FB91301" w:rsidR="00C010D7" w:rsidRDefault="00DA54A6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7</w:t>
            </w:r>
            <w:r w:rsidR="00C010D7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. </w:t>
            </w:r>
          </w:p>
          <w:p w14:paraId="6DC76EDD" w14:textId="77777777" w:rsidR="00C010D7" w:rsidRDefault="00C010D7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C010D7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Wypadki i katastrofy komunikacyjne. Niebezpieczne substancje chemiczne</w:t>
            </w:r>
          </w:p>
          <w:p w14:paraId="51CF805D" w14:textId="77777777" w:rsidR="002366D7" w:rsidRDefault="002366D7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  <w:p w14:paraId="5AAB7619" w14:textId="77777777" w:rsidR="002366D7" w:rsidRDefault="002366D7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  <w:p w14:paraId="47CA12A4" w14:textId="1BA94C45" w:rsidR="002366D7" w:rsidRDefault="002366D7" w:rsidP="002366D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1 h</w:t>
            </w:r>
          </w:p>
        </w:tc>
        <w:tc>
          <w:tcPr>
            <w:tcW w:w="3256" w:type="dxa"/>
          </w:tcPr>
          <w:p w14:paraId="78CCB0E8" w14:textId="0B4B04A0" w:rsidR="00C010D7" w:rsidRDefault="00C010D7" w:rsidP="00C010D7">
            <w:pPr>
              <w:numPr>
                <w:ilvl w:val="0"/>
                <w:numId w:val="7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  <w14:ligatures w14:val="none"/>
              </w:rPr>
            </w:pPr>
            <w:r w:rsidRPr="00C010D7">
              <w:rPr>
                <w:rFonts w:ascii="Times New Roman" w:eastAsia="Calibri" w:hAnsi="Times New Roman" w:cs="Times New Roman"/>
                <w:kern w:val="1"/>
                <w:sz w:val="20"/>
                <w:szCs w:val="20"/>
                <w14:ligatures w14:val="none"/>
              </w:rPr>
              <w:t>Przyczyny wypadków komunikacyjnych</w:t>
            </w:r>
          </w:p>
          <w:p w14:paraId="57FD196F" w14:textId="2F5CA68B" w:rsidR="00C010D7" w:rsidRPr="00C010D7" w:rsidRDefault="00C010D7" w:rsidP="00C010D7">
            <w:pPr>
              <w:numPr>
                <w:ilvl w:val="0"/>
                <w:numId w:val="7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  <w14:ligatures w14:val="none"/>
              </w:rPr>
            </w:pPr>
            <w:r w:rsidRPr="00C010D7">
              <w:rPr>
                <w:rFonts w:ascii="Times New Roman" w:eastAsia="Calibri" w:hAnsi="Times New Roman" w:cs="Times New Roman"/>
                <w:kern w:val="1"/>
                <w:sz w:val="20"/>
                <w:szCs w:val="20"/>
                <w14:ligatures w14:val="none"/>
              </w:rPr>
              <w:t>Z</w:t>
            </w: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  <w14:ligatures w14:val="none"/>
              </w:rPr>
              <w:t>a</w:t>
            </w:r>
            <w:r w:rsidRPr="00C010D7">
              <w:rPr>
                <w:rFonts w:ascii="Times New Roman" w:eastAsia="Calibri" w:hAnsi="Times New Roman" w:cs="Times New Roman"/>
                <w:kern w:val="1"/>
                <w:sz w:val="20"/>
                <w:szCs w:val="20"/>
                <w14:ligatures w14:val="none"/>
              </w:rPr>
              <w:t>sady postępowania na miejscu wypadku drogowego</w:t>
            </w:r>
          </w:p>
          <w:p w14:paraId="3A572CEC" w14:textId="107C7054" w:rsidR="00C010D7" w:rsidRPr="00C010D7" w:rsidRDefault="00C010D7" w:rsidP="00C010D7">
            <w:pPr>
              <w:numPr>
                <w:ilvl w:val="0"/>
                <w:numId w:val="7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  <w14:ligatures w14:val="none"/>
              </w:rPr>
            </w:pPr>
            <w:r w:rsidRPr="00C010D7">
              <w:rPr>
                <w:rFonts w:ascii="Times New Roman" w:eastAsia="Calibri" w:hAnsi="Times New Roman" w:cs="Times New Roman"/>
                <w:kern w:val="1"/>
                <w:sz w:val="20"/>
                <w:szCs w:val="20"/>
                <w14:ligatures w14:val="none"/>
              </w:rPr>
              <w:t xml:space="preserve">Zasady postępowania w przypadku awarii środka transportu lub rozszczelnienia zbiorników z substancjami toksycznymi </w:t>
            </w:r>
          </w:p>
          <w:p w14:paraId="7856BB0D" w14:textId="4364E39A" w:rsidR="00C010D7" w:rsidRPr="00C010D7" w:rsidRDefault="00C010D7" w:rsidP="00C010D7">
            <w:pPr>
              <w:numPr>
                <w:ilvl w:val="0"/>
                <w:numId w:val="7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  <w14:ligatures w14:val="none"/>
              </w:rPr>
              <w:t>Znaki ostrzegawcze</w:t>
            </w:r>
          </w:p>
          <w:p w14:paraId="2E39ECEE" w14:textId="42729B27" w:rsidR="00C010D7" w:rsidRPr="00C010D7" w:rsidRDefault="00C010D7" w:rsidP="00C010D7">
            <w:pPr>
              <w:pStyle w:val="Akapitzlist"/>
              <w:numPr>
                <w:ilvl w:val="0"/>
                <w:numId w:val="7"/>
              </w:num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C010D7">
              <w:rPr>
                <w:rFonts w:ascii="Times New Roman" w:eastAsia="Calibri" w:hAnsi="Times New Roman" w:cs="Times New Roman"/>
                <w:kern w:val="1"/>
                <w:sz w:val="20"/>
                <w:szCs w:val="20"/>
                <w14:ligatures w14:val="none"/>
              </w:rPr>
              <w:t>Zasady postępowania po uwolnieniu substancji chemicznej</w:t>
            </w:r>
          </w:p>
        </w:tc>
        <w:tc>
          <w:tcPr>
            <w:tcW w:w="4252" w:type="dxa"/>
          </w:tcPr>
          <w:p w14:paraId="05C03C4A" w14:textId="24B31457" w:rsidR="002366D7" w:rsidRDefault="002366D7" w:rsidP="00C010D7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C010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wyjaśnia zasady postępowania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na miejscu wypadku drogowego</w:t>
            </w:r>
          </w:p>
          <w:p w14:paraId="3FFAA395" w14:textId="7FB60A90" w:rsidR="00C010D7" w:rsidRDefault="00C010D7" w:rsidP="00C010D7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C010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yjaśnia zasady postępowania w przypadku awarii instalacji chemicznej, środka transportu lub rozszczelnienia zbiorników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z substancjami toksycznymi</w:t>
            </w:r>
          </w:p>
          <w:p w14:paraId="7F4327A5" w14:textId="429874F6" w:rsidR="00C010D7" w:rsidRPr="00C010D7" w:rsidRDefault="00C010D7" w:rsidP="002366D7">
            <w:pPr>
              <w:pStyle w:val="Akapitzlist"/>
              <w:ind w:left="17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109" w:type="dxa"/>
          </w:tcPr>
          <w:p w14:paraId="5F683AC0" w14:textId="77777777" w:rsidR="002366D7" w:rsidRDefault="00C010D7" w:rsidP="002366D7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010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opisuje obowiązki pieszego i kierowcy podczas przejazdu pojazdu uprzywilejowanego </w:t>
            </w:r>
          </w:p>
          <w:p w14:paraId="4E54E631" w14:textId="3EB5F89B" w:rsidR="002366D7" w:rsidRPr="002366D7" w:rsidRDefault="002366D7" w:rsidP="002366D7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366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zna możliwości wykorzystania środków podręcznych i masek przeciwgazowych do ochrony ludzi przed szkodliwym wykorzystaniem toksycznych środków przemysłowych oraz bojowych środków trujących</w:t>
            </w:r>
          </w:p>
        </w:tc>
        <w:tc>
          <w:tcPr>
            <w:tcW w:w="1425" w:type="dxa"/>
          </w:tcPr>
          <w:p w14:paraId="73F1611F" w14:textId="77777777" w:rsidR="005B162F" w:rsidRDefault="00F20CDD" w:rsidP="005B162F">
            <w:pPr>
              <w:spacing w:after="0" w:line="276" w:lineRule="auto"/>
              <w:ind w:left="170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II.</w:t>
            </w:r>
            <w:r w:rsidR="005B16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  <w:p w14:paraId="2A0FCC61" w14:textId="0D4BA3BC" w:rsidR="00C010D7" w:rsidRPr="000A486B" w:rsidRDefault="005B162F" w:rsidP="005B162F">
            <w:pPr>
              <w:spacing w:after="0" w:line="276" w:lineRule="auto"/>
              <w:ind w:left="170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II.5</w:t>
            </w:r>
          </w:p>
        </w:tc>
      </w:tr>
      <w:tr w:rsidR="00332238" w:rsidRPr="000A486B" w14:paraId="01EE8470" w14:textId="77777777" w:rsidTr="00823AEC">
        <w:tc>
          <w:tcPr>
            <w:tcW w:w="1871" w:type="dxa"/>
          </w:tcPr>
          <w:p w14:paraId="6B30349B" w14:textId="5DC51118" w:rsidR="00332238" w:rsidRPr="000A486B" w:rsidRDefault="00DA54A6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8.</w:t>
            </w:r>
            <w:r w:rsidR="00332238"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</w:t>
            </w:r>
            <w:r w:rsidR="00332238"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br/>
              <w:t xml:space="preserve">Zagrożenia </w:t>
            </w:r>
            <w:r w:rsidR="00332238"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lastRenderedPageBreak/>
              <w:t xml:space="preserve">terrorystyczne </w:t>
            </w:r>
            <w:r w:rsidR="00332238"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br/>
            </w:r>
          </w:p>
          <w:p w14:paraId="335F0ABB" w14:textId="77777777" w:rsidR="00332238" w:rsidRPr="000A486B" w:rsidRDefault="00332238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  <w:p w14:paraId="7F2CE576" w14:textId="77777777" w:rsidR="00332238" w:rsidRPr="000A486B" w:rsidRDefault="00332238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               1 h</w:t>
            </w:r>
          </w:p>
          <w:p w14:paraId="786BE084" w14:textId="77777777" w:rsidR="00332238" w:rsidRPr="000A486B" w:rsidRDefault="00332238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  <w:p w14:paraId="1EC6AB5B" w14:textId="6FC81DE8" w:rsidR="00332238" w:rsidRDefault="00332238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6" w:type="dxa"/>
          </w:tcPr>
          <w:p w14:paraId="5D912382" w14:textId="77777777" w:rsidR="00332238" w:rsidRPr="000A486B" w:rsidRDefault="00332238" w:rsidP="00332238">
            <w:pPr>
              <w:numPr>
                <w:ilvl w:val="0"/>
                <w:numId w:val="5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0A486B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lastRenderedPageBreak/>
              <w:t>Pojęcie terroryzmu</w:t>
            </w:r>
          </w:p>
          <w:p w14:paraId="003FD6EF" w14:textId="77777777" w:rsidR="00332238" w:rsidRPr="000A486B" w:rsidRDefault="00332238" w:rsidP="00332238">
            <w:pPr>
              <w:numPr>
                <w:ilvl w:val="0"/>
                <w:numId w:val="5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0A486B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Zasady zachowania w czasie ataku terrorystycznego</w:t>
            </w:r>
          </w:p>
          <w:p w14:paraId="46A88FE9" w14:textId="0D3A9E32" w:rsidR="00332238" w:rsidRPr="000A486B" w:rsidRDefault="00332238" w:rsidP="00C010D7">
            <w:pPr>
              <w:suppressAutoHyphens/>
              <w:spacing w:after="0" w:line="276" w:lineRule="auto"/>
              <w:ind w:left="360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14:paraId="50551A9E" w14:textId="77777777" w:rsidR="00332238" w:rsidRPr="000A486B" w:rsidRDefault="00332238" w:rsidP="0033223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8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wyjaśnia pojęcie terroryzmu </w:t>
            </w:r>
          </w:p>
          <w:p w14:paraId="6BEAF20B" w14:textId="77777777" w:rsidR="00332238" w:rsidRPr="000A486B" w:rsidRDefault="00332238" w:rsidP="0033223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8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wymienia przykłady skutków użycia środków: biologicznych, chemicznych i wybuchowych w ataku terrorystycznym </w:t>
            </w:r>
          </w:p>
          <w:p w14:paraId="4BA5ACEB" w14:textId="5948F6CF" w:rsidR="00332238" w:rsidRPr="000A486B" w:rsidRDefault="00332238" w:rsidP="00DA54A6">
            <w:pPr>
              <w:pStyle w:val="Tekstprzypisudolnego"/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spacing w:val="-3"/>
                <w:lang w:val="pl-PL"/>
              </w:rPr>
            </w:pPr>
            <w:r w:rsidRPr="000A486B">
              <w:t>omawia zasady zachowania się w przypadku zdarzeń terrorystycznych (np. w razie wtargnięcia uzbrojonej osoby do szkoły, centrum handlowego) – sytuacje zakładnicze</w:t>
            </w:r>
          </w:p>
        </w:tc>
        <w:tc>
          <w:tcPr>
            <w:tcW w:w="4109" w:type="dxa"/>
          </w:tcPr>
          <w:p w14:paraId="19A307DE" w14:textId="77777777" w:rsidR="00332238" w:rsidRPr="000A486B" w:rsidRDefault="00332238" w:rsidP="00332238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wyjaśnia znaczenie pojęcia cyberprzemocy </w:t>
            </w:r>
          </w:p>
          <w:p w14:paraId="1E718F1D" w14:textId="77777777" w:rsidR="00332238" w:rsidRPr="000A486B" w:rsidRDefault="00332238" w:rsidP="00332238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opisuje procedury postępowania w przypadku jej wystąpienia </w:t>
            </w:r>
          </w:p>
          <w:p w14:paraId="058C1F9C" w14:textId="77777777" w:rsidR="00332238" w:rsidRPr="000A486B" w:rsidRDefault="00332238" w:rsidP="00332238">
            <w:pPr>
              <w:numPr>
                <w:ilvl w:val="0"/>
                <w:numId w:val="1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lastRenderedPageBreak/>
              <w:t xml:space="preserve">wskazuje niewłaściwe zachowania dotyczące cyberprzemocy; proponuje właściwą na nie reakcję </w:t>
            </w:r>
          </w:p>
          <w:p w14:paraId="6BA54F81" w14:textId="77777777" w:rsidR="00332238" w:rsidRPr="000A486B" w:rsidRDefault="00332238" w:rsidP="00332238">
            <w:pPr>
              <w:numPr>
                <w:ilvl w:val="0"/>
                <w:numId w:val="1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wymienia sposoby zapewnienia sobie bezpieczeństwa w sieci teleinformatycznej</w:t>
            </w:r>
          </w:p>
          <w:p w14:paraId="2DE793F5" w14:textId="77777777" w:rsidR="00332238" w:rsidRPr="000A486B" w:rsidRDefault="00332238" w:rsidP="00C010D7">
            <w:pPr>
              <w:numPr>
                <w:ilvl w:val="0"/>
                <w:numId w:val="1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5" w:type="dxa"/>
          </w:tcPr>
          <w:p w14:paraId="7A82E2B9" w14:textId="28E0450A" w:rsidR="00332238" w:rsidRDefault="005B162F" w:rsidP="00332238">
            <w:pPr>
              <w:spacing w:after="0" w:line="276" w:lineRule="auto"/>
              <w:ind w:left="170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II.4</w:t>
            </w:r>
          </w:p>
          <w:p w14:paraId="3EC55FE8" w14:textId="35275261" w:rsidR="005B162F" w:rsidRPr="000A486B" w:rsidRDefault="005B162F" w:rsidP="00332238">
            <w:pPr>
              <w:spacing w:after="0" w:line="276" w:lineRule="auto"/>
              <w:ind w:left="170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II.5</w:t>
            </w:r>
          </w:p>
          <w:p w14:paraId="53C3F3D0" w14:textId="77777777" w:rsidR="00332238" w:rsidRPr="000A486B" w:rsidRDefault="00332238" w:rsidP="00332238">
            <w:pPr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1F6D63C8" w14:textId="77777777" w:rsidR="00332238" w:rsidRPr="000A486B" w:rsidRDefault="00332238" w:rsidP="00332238">
            <w:pPr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4299B4BE" w14:textId="77777777" w:rsidR="00332238" w:rsidRPr="000A486B" w:rsidRDefault="00332238" w:rsidP="00332238">
            <w:pPr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1DB7A2A2" w14:textId="77777777" w:rsidR="00332238" w:rsidRPr="000A486B" w:rsidRDefault="00332238" w:rsidP="00332238">
            <w:pPr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28E6F0E0" w14:textId="77777777" w:rsidR="00332238" w:rsidRPr="000A486B" w:rsidRDefault="00332238" w:rsidP="00332238">
            <w:pPr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0B4ADF2C" w14:textId="77777777" w:rsidR="00332238" w:rsidRPr="000A486B" w:rsidRDefault="00332238" w:rsidP="00332238">
            <w:pPr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2823D6A7" w14:textId="06B7160C" w:rsidR="00332238" w:rsidRPr="000A486B" w:rsidRDefault="00332238" w:rsidP="00332238">
            <w:pPr>
              <w:shd w:val="clear" w:color="auto" w:fill="FFFFFF"/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</w:tc>
      </w:tr>
      <w:tr w:rsidR="00DA54A6" w:rsidRPr="000A486B" w14:paraId="75D79274" w14:textId="77777777" w:rsidTr="00DA54A6">
        <w:tc>
          <w:tcPr>
            <w:tcW w:w="14913" w:type="dxa"/>
            <w:gridSpan w:val="5"/>
          </w:tcPr>
          <w:p w14:paraId="40DD23DD" w14:textId="77777777" w:rsidR="00DA54A6" w:rsidRDefault="00DA54A6" w:rsidP="00DA54A6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</w:pPr>
          </w:p>
          <w:p w14:paraId="143D6105" w14:textId="5595AE2D" w:rsidR="00DA54A6" w:rsidRPr="00DA54A6" w:rsidRDefault="00DA54A6" w:rsidP="00DA54A6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-3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kern w:val="0"/>
                <w:sz w:val="24"/>
                <w:szCs w:val="24"/>
                <w14:ligatures w14:val="none"/>
              </w:rPr>
              <w:t>R. 2</w:t>
            </w:r>
            <w:r w:rsidRPr="00DA54A6">
              <w:rPr>
                <w:rFonts w:ascii="Times New Roman" w:eastAsia="Times New Roman" w:hAnsi="Times New Roman" w:cs="Times New Roman"/>
                <w:b/>
                <w:spacing w:val="-3"/>
                <w:kern w:val="0"/>
                <w:sz w:val="24"/>
                <w:szCs w:val="24"/>
                <w14:ligatures w14:val="none"/>
              </w:rPr>
              <w:t>. Bezpieczeństwo państwa</w:t>
            </w:r>
          </w:p>
          <w:p w14:paraId="4A63E867" w14:textId="129C60E1" w:rsidR="00DA54A6" w:rsidRPr="000A486B" w:rsidRDefault="00DA54A6" w:rsidP="00332238">
            <w:pPr>
              <w:spacing w:after="0" w:line="276" w:lineRule="auto"/>
              <w:ind w:left="170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A54A6" w:rsidRPr="000A486B" w14:paraId="52433E60" w14:textId="77777777" w:rsidTr="00DA54A6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F3C4" w14:textId="77777777" w:rsidR="00DA54A6" w:rsidRPr="000A486B" w:rsidRDefault="00DA54A6" w:rsidP="00DA54A6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1</w:t>
            </w: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. </w:t>
            </w: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br/>
              <w:t>Bezpiecz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ny obywatel, bezpieczne państwo</w:t>
            </w:r>
          </w:p>
          <w:p w14:paraId="3CE188BC" w14:textId="77777777" w:rsidR="00DA54A6" w:rsidRPr="000A486B" w:rsidRDefault="00DA54A6" w:rsidP="00DA54A6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  <w:p w14:paraId="334768AB" w14:textId="77777777" w:rsidR="00DA54A6" w:rsidRPr="000A486B" w:rsidRDefault="00DA54A6" w:rsidP="00DA54A6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  <w:p w14:paraId="55872FD4" w14:textId="77777777" w:rsidR="00DA54A6" w:rsidRPr="000A486B" w:rsidRDefault="00DA54A6" w:rsidP="00DA54A6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             1 h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AB56" w14:textId="77777777" w:rsidR="00DA54A6" w:rsidRPr="000A486B" w:rsidRDefault="00DA54A6" w:rsidP="00DA54A6">
            <w:pPr>
              <w:numPr>
                <w:ilvl w:val="0"/>
                <w:numId w:val="5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Geopolityczne i</w:t>
            </w:r>
            <w:r w:rsidRPr="000A486B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militarne aspekty bezpieczeństwa państwa</w:t>
            </w:r>
          </w:p>
          <w:p w14:paraId="1EB3DB7C" w14:textId="77777777" w:rsidR="00DA54A6" w:rsidRPr="000A486B" w:rsidRDefault="00DA54A6" w:rsidP="00DA54A6">
            <w:pPr>
              <w:numPr>
                <w:ilvl w:val="0"/>
                <w:numId w:val="5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0A486B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Elementy składowe systemu bezpieczeństwa, jego instytucje </w:t>
            </w:r>
          </w:p>
          <w:p w14:paraId="74F7E455" w14:textId="77777777" w:rsidR="00DA54A6" w:rsidRPr="002366D7" w:rsidRDefault="00DA54A6" w:rsidP="00DA54A6">
            <w:pPr>
              <w:numPr>
                <w:ilvl w:val="0"/>
                <w:numId w:val="5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2366D7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Bezpieczeństwo państwa w stosunkach międzynarodowych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8B3C" w14:textId="77777777" w:rsidR="00DA54A6" w:rsidRPr="00DA54A6" w:rsidRDefault="00DA54A6" w:rsidP="00DA54A6">
            <w:pPr>
              <w:pStyle w:val="Tekstprzypisudolnego"/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rFonts w:eastAsiaTheme="minorHAnsi"/>
                <w:kern w:val="2"/>
                <w:lang w:val="pl-PL"/>
                <w14:ligatures w14:val="standardContextual"/>
              </w:rPr>
            </w:pPr>
            <w:r w:rsidRPr="00DA54A6">
              <w:rPr>
                <w:rFonts w:eastAsiaTheme="minorHAnsi"/>
                <w:kern w:val="2"/>
                <w:lang w:val="pl-PL"/>
                <w14:ligatures w14:val="standardContextual"/>
              </w:rPr>
              <w:t xml:space="preserve">charakteryzuje geopolityczne aspekty bezpieczeństwa państwa </w:t>
            </w:r>
          </w:p>
          <w:p w14:paraId="3A8D6E77" w14:textId="77777777" w:rsidR="00DA54A6" w:rsidRPr="00DA54A6" w:rsidRDefault="00DA54A6" w:rsidP="00DA54A6">
            <w:pPr>
              <w:pStyle w:val="Tekstprzypisudolnego"/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rFonts w:eastAsiaTheme="minorHAnsi"/>
                <w:kern w:val="2"/>
                <w:lang w:val="pl-PL"/>
                <w14:ligatures w14:val="standardContextual"/>
              </w:rPr>
            </w:pPr>
            <w:r w:rsidRPr="00DA54A6">
              <w:rPr>
                <w:rFonts w:eastAsiaTheme="minorHAnsi"/>
                <w:kern w:val="2"/>
                <w:lang w:val="pl-PL"/>
                <w14:ligatures w14:val="standardContextual"/>
              </w:rPr>
              <w:t xml:space="preserve">opisuje istotę oraz wymienia elementy składowe systemu bezpieczeństwa, jego poszczególne instytucje, charakter związków między nimi </w:t>
            </w:r>
          </w:p>
          <w:p w14:paraId="5ED393C2" w14:textId="77777777" w:rsidR="00DA54A6" w:rsidRPr="00DA54A6" w:rsidRDefault="00DA54A6" w:rsidP="00DA54A6">
            <w:pPr>
              <w:pStyle w:val="Tekstprzypisudolnego"/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rFonts w:eastAsiaTheme="minorHAnsi"/>
                <w:kern w:val="2"/>
                <w:lang w:val="pl-PL"/>
                <w14:ligatures w14:val="standardContextual"/>
              </w:rPr>
            </w:pPr>
            <w:r w:rsidRPr="00DA54A6">
              <w:rPr>
                <w:rFonts w:eastAsiaTheme="minorHAnsi"/>
                <w:kern w:val="2"/>
                <w:lang w:val="pl-PL"/>
                <w14:ligatures w14:val="standardContextual"/>
              </w:rPr>
              <w:t>omawia miejsce Polski w organizacjach międzynarodowych</w:t>
            </w:r>
          </w:p>
          <w:p w14:paraId="75D87315" w14:textId="77777777" w:rsidR="00DA54A6" w:rsidRPr="00DA54A6" w:rsidRDefault="00DA54A6" w:rsidP="00DA54A6">
            <w:pPr>
              <w:pStyle w:val="Akapitzlist"/>
              <w:tabs>
                <w:tab w:val="num" w:pos="0"/>
              </w:tabs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C3E544" w14:textId="77777777" w:rsidR="00DA54A6" w:rsidRPr="00DA54A6" w:rsidRDefault="00DA54A6" w:rsidP="00DA54A6">
            <w:pPr>
              <w:pStyle w:val="Akapitzlist"/>
              <w:tabs>
                <w:tab w:val="num" w:pos="0"/>
              </w:tabs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2642" w14:textId="77777777" w:rsidR="00DA54A6" w:rsidRPr="00DA54A6" w:rsidRDefault="00DA54A6" w:rsidP="00DA54A6">
            <w:pPr>
              <w:numPr>
                <w:ilvl w:val="0"/>
                <w:numId w:val="1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54A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identyfikuje i charakteryzuje dziedziny bezpieczeństwa państwa </w:t>
            </w:r>
          </w:p>
          <w:p w14:paraId="12ABB9E6" w14:textId="77777777" w:rsidR="00DA54A6" w:rsidRPr="00DA54A6" w:rsidRDefault="00DA54A6" w:rsidP="00DA54A6">
            <w:pPr>
              <w:tabs>
                <w:tab w:val="num" w:pos="0"/>
              </w:tabs>
              <w:spacing w:after="0" w:line="276" w:lineRule="auto"/>
              <w:ind w:left="170" w:hanging="170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1077336" w14:textId="77777777" w:rsidR="00DA54A6" w:rsidRPr="00DA54A6" w:rsidRDefault="00DA54A6" w:rsidP="00DA54A6">
            <w:pPr>
              <w:tabs>
                <w:tab w:val="num" w:pos="0"/>
              </w:tabs>
              <w:spacing w:after="0" w:line="276" w:lineRule="auto"/>
              <w:ind w:left="170" w:hanging="170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5DBC378" w14:textId="77777777" w:rsidR="00DA54A6" w:rsidRPr="00DA54A6" w:rsidRDefault="00DA54A6" w:rsidP="00DA54A6">
            <w:pPr>
              <w:tabs>
                <w:tab w:val="num" w:pos="0"/>
              </w:tabs>
              <w:spacing w:after="0" w:line="276" w:lineRule="auto"/>
              <w:ind w:left="170" w:hanging="170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BF2B" w14:textId="7B6774A3" w:rsidR="00DA54A6" w:rsidRPr="00DA54A6" w:rsidRDefault="005B162F" w:rsidP="00DA54A6">
            <w:pPr>
              <w:spacing w:after="0" w:line="276" w:lineRule="auto"/>
              <w:ind w:left="170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I.1</w:t>
            </w:r>
          </w:p>
          <w:p w14:paraId="51408FBD" w14:textId="508E7E55" w:rsidR="00DA54A6" w:rsidRPr="00DA54A6" w:rsidRDefault="005B162F" w:rsidP="00DA54A6">
            <w:pPr>
              <w:spacing w:after="0" w:line="276" w:lineRule="auto"/>
              <w:ind w:left="170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I.</w:t>
            </w:r>
            <w:r w:rsidR="00DA54A6" w:rsidRPr="00DA54A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  <w:r w:rsidR="00DA54A6" w:rsidRPr="00DA54A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>I.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  <w:p w14:paraId="34F91263" w14:textId="457A8234" w:rsidR="00DA54A6" w:rsidRPr="00DA54A6" w:rsidRDefault="00DA54A6" w:rsidP="00DA54A6">
            <w:pPr>
              <w:spacing w:after="0" w:line="276" w:lineRule="auto"/>
              <w:ind w:left="170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A54A6" w:rsidRPr="000A486B" w14:paraId="1C499BAF" w14:textId="77777777" w:rsidTr="00DA54A6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BD9E" w14:textId="77777777" w:rsidR="00DA54A6" w:rsidRPr="000A486B" w:rsidRDefault="00DA54A6" w:rsidP="00DA54A6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2</w:t>
            </w: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. </w:t>
            </w: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br/>
              <w:t>Siły Zbrojne Rzeczypospolitej Polskiej</w:t>
            </w:r>
          </w:p>
          <w:p w14:paraId="7BC340F1" w14:textId="77777777" w:rsidR="00DA54A6" w:rsidRPr="000A486B" w:rsidRDefault="00DA54A6" w:rsidP="00DA54A6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  <w:p w14:paraId="0C9F6925" w14:textId="77777777" w:rsidR="00DA54A6" w:rsidRPr="000A486B" w:rsidRDefault="00DA54A6" w:rsidP="00DA54A6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              1 h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7334" w14:textId="77777777" w:rsidR="00DA54A6" w:rsidRPr="002366D7" w:rsidRDefault="00DA54A6" w:rsidP="00DA54A6">
            <w:pPr>
              <w:numPr>
                <w:ilvl w:val="0"/>
                <w:numId w:val="5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2366D7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Zadania </w:t>
            </w: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władz </w:t>
            </w:r>
            <w:r w:rsidRPr="002366D7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w dziedzinie obronności</w:t>
            </w:r>
          </w:p>
          <w:p w14:paraId="18FD65AA" w14:textId="77777777" w:rsidR="00DA54A6" w:rsidRPr="000A486B" w:rsidRDefault="00DA54A6" w:rsidP="00DA54A6">
            <w:pPr>
              <w:numPr>
                <w:ilvl w:val="0"/>
                <w:numId w:val="5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0A486B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Zadania, struktura, wyposażenie i uzbrojenie Sił Zbrojnych </w:t>
            </w:r>
            <w:r w:rsidRPr="00DA54A6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Rzeczypospolitej Polskiej </w:t>
            </w:r>
          </w:p>
          <w:p w14:paraId="3094B08E" w14:textId="71095144" w:rsidR="00DA54A6" w:rsidRPr="00DA54A6" w:rsidRDefault="00DA54A6" w:rsidP="00DA54A6">
            <w:pPr>
              <w:numPr>
                <w:ilvl w:val="0"/>
                <w:numId w:val="5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DA54A6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Stowarzyszenia i organizacje działające na rzecz obronności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0DD4" w14:textId="77777777" w:rsidR="00DA54A6" w:rsidRPr="00DA54A6" w:rsidRDefault="00DA54A6" w:rsidP="00DA54A6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A54A6">
              <w:rPr>
                <w:rFonts w:ascii="Times New Roman" w:hAnsi="Times New Roman" w:cs="Times New Roman"/>
                <w:sz w:val="20"/>
                <w:szCs w:val="20"/>
              </w:rPr>
              <w:t xml:space="preserve">wymienia zadania parlamentu, prezydenta, rady ministrów w dziedzinie obronności oraz elementy systemu obronnego państwa </w:t>
            </w:r>
          </w:p>
          <w:p w14:paraId="418D5A7A" w14:textId="77777777" w:rsidR="00DA54A6" w:rsidRPr="00DA54A6" w:rsidRDefault="00DA54A6" w:rsidP="00DA54A6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A54A6">
              <w:rPr>
                <w:rFonts w:ascii="Times New Roman" w:hAnsi="Times New Roman" w:cs="Times New Roman"/>
                <w:sz w:val="20"/>
                <w:szCs w:val="20"/>
              </w:rPr>
              <w:t>zna i wymienia nazwy formacji mundurowych oraz ich zadania</w:t>
            </w:r>
          </w:p>
          <w:p w14:paraId="66D4D9B4" w14:textId="77777777" w:rsidR="00DA54A6" w:rsidRPr="00DA54A6" w:rsidRDefault="00DA54A6" w:rsidP="00DA54A6">
            <w:pPr>
              <w:pStyle w:val="Akapitzlist"/>
              <w:tabs>
                <w:tab w:val="num" w:pos="0"/>
              </w:tabs>
              <w:spacing w:after="0" w:line="276" w:lineRule="auto"/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B100" w14:textId="77777777" w:rsidR="00DA54A6" w:rsidRDefault="00DA54A6" w:rsidP="00DA54A6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wymienia zadania Sił Zbrojnych RP podczas klęsk żywiołowych</w:t>
            </w:r>
          </w:p>
          <w:p w14:paraId="2B8301FA" w14:textId="77777777" w:rsidR="00DA54A6" w:rsidRDefault="00DA54A6" w:rsidP="00DA54A6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zna podstawowe u</w:t>
            </w:r>
            <w:r w:rsidRPr="00FC27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zbrojenie i wyposażenie Sił Zbrojnych RP</w:t>
            </w:r>
          </w:p>
          <w:p w14:paraId="5BEF9767" w14:textId="77777777" w:rsidR="00DA54A6" w:rsidRPr="00DA54A6" w:rsidRDefault="00DA54A6" w:rsidP="00DA54A6">
            <w:pPr>
              <w:tabs>
                <w:tab w:val="num" w:pos="0"/>
              </w:tabs>
              <w:spacing w:after="0" w:line="276" w:lineRule="auto"/>
              <w:ind w:left="170" w:hanging="170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447B" w14:textId="2FAB933F" w:rsidR="00DA54A6" w:rsidRPr="000A486B" w:rsidRDefault="005B162F" w:rsidP="00DA54A6">
            <w:pPr>
              <w:spacing w:after="0" w:line="276" w:lineRule="auto"/>
              <w:ind w:left="170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I.4</w:t>
            </w:r>
          </w:p>
          <w:p w14:paraId="669FD209" w14:textId="643CA01E" w:rsidR="00DA54A6" w:rsidRPr="00DA54A6" w:rsidRDefault="00DA54A6" w:rsidP="00DA54A6">
            <w:pPr>
              <w:spacing w:after="0" w:line="276" w:lineRule="auto"/>
              <w:ind w:left="170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A54A6" w:rsidRPr="000A486B" w14:paraId="1EA52CB8" w14:textId="77777777" w:rsidTr="00DA54A6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3814" w14:textId="77777777" w:rsidR="00DA54A6" w:rsidRPr="000A486B" w:rsidRDefault="00DA54A6" w:rsidP="00DA54A6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3</w:t>
            </w: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. </w:t>
            </w: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Cyberbezpieczeństwo</w:t>
            </w:r>
          </w:p>
          <w:p w14:paraId="7102373F" w14:textId="77777777" w:rsidR="00DA54A6" w:rsidRPr="000A486B" w:rsidRDefault="00DA54A6" w:rsidP="00DA54A6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  <w:p w14:paraId="7D0E5FDF" w14:textId="77777777" w:rsidR="00DA54A6" w:rsidRPr="000A486B" w:rsidRDefault="00DA54A6" w:rsidP="00DA54A6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  <w:p w14:paraId="2B80F51C" w14:textId="77777777" w:rsidR="00DA54A6" w:rsidRPr="000A486B" w:rsidRDefault="00DA54A6" w:rsidP="00DA54A6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lastRenderedPageBreak/>
              <w:t xml:space="preserve">               1 h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F9D5" w14:textId="77777777" w:rsidR="00DA54A6" w:rsidRPr="00DA54A6" w:rsidRDefault="00DA54A6" w:rsidP="00DA54A6">
            <w:pPr>
              <w:numPr>
                <w:ilvl w:val="0"/>
                <w:numId w:val="5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DA54A6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lastRenderedPageBreak/>
              <w:t>Zagrożenia cyberbezpieczeństwa</w:t>
            </w:r>
          </w:p>
          <w:p w14:paraId="1D481EDF" w14:textId="77777777" w:rsidR="00DA54A6" w:rsidRPr="00DA54A6" w:rsidRDefault="00DA54A6" w:rsidP="00DA54A6">
            <w:pPr>
              <w:numPr>
                <w:ilvl w:val="0"/>
                <w:numId w:val="5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DA54A6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Zasady bezpieczeństwa w internecie</w:t>
            </w:r>
          </w:p>
          <w:p w14:paraId="72D51737" w14:textId="77777777" w:rsidR="00DA54A6" w:rsidRPr="00DA54A6" w:rsidRDefault="00DA54A6" w:rsidP="00DA54A6">
            <w:pPr>
              <w:numPr>
                <w:ilvl w:val="0"/>
                <w:numId w:val="5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DA54A6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Cyberprzemoc</w:t>
            </w:r>
          </w:p>
          <w:p w14:paraId="73E8A0BF" w14:textId="77777777" w:rsidR="00DA54A6" w:rsidRPr="00DA54A6" w:rsidRDefault="00DA54A6" w:rsidP="00DA54A6">
            <w:pPr>
              <w:numPr>
                <w:ilvl w:val="0"/>
                <w:numId w:val="5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DA54A6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lastRenderedPageBreak/>
              <w:t>Cyberbezpieczeństwo w wymiarze cywilnym i wojskowym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C4AF" w14:textId="77777777" w:rsidR="00DA54A6" w:rsidRPr="00DA54A6" w:rsidRDefault="00DA54A6" w:rsidP="00DA54A6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4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wymienia zagrożenia cyberbezpieczeństwa w wymiarze cywilnym i wojskowym</w:t>
            </w:r>
          </w:p>
          <w:p w14:paraId="47654CCF" w14:textId="77777777" w:rsidR="00DA54A6" w:rsidRPr="00DA54A6" w:rsidRDefault="00DA54A6" w:rsidP="00DA54A6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A54A6">
              <w:rPr>
                <w:rFonts w:ascii="Times New Roman" w:hAnsi="Times New Roman" w:cs="Times New Roman"/>
                <w:sz w:val="20"/>
                <w:szCs w:val="20"/>
              </w:rPr>
              <w:t>omawia zasady bezpieczeństwa w sieci</w:t>
            </w:r>
          </w:p>
          <w:p w14:paraId="144075DF" w14:textId="77777777" w:rsidR="00DA54A6" w:rsidRPr="00DA54A6" w:rsidRDefault="00DA54A6" w:rsidP="00DA54A6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A54A6">
              <w:rPr>
                <w:rFonts w:ascii="Times New Roman" w:hAnsi="Times New Roman" w:cs="Times New Roman"/>
                <w:sz w:val="20"/>
                <w:szCs w:val="20"/>
              </w:rPr>
              <w:t>zna istotę cyberbezpieczeństwa</w:t>
            </w:r>
          </w:p>
          <w:p w14:paraId="1CC6FF46" w14:textId="691ABD9A" w:rsidR="00DA54A6" w:rsidRPr="00DA54A6" w:rsidRDefault="00DA54A6" w:rsidP="00DA54A6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A54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potrafi odbierać ze zrozumieniem, tworzyć i przedstawiać wypowiedzi dotyczące roli i miejsca cyberbezpieczeństwa militarnego w systemie cyberbezpieczeństwa państwa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D4CF" w14:textId="77777777" w:rsidR="00DA54A6" w:rsidRPr="00DA54A6" w:rsidRDefault="00DA54A6" w:rsidP="00DA54A6">
            <w:pPr>
              <w:tabs>
                <w:tab w:val="num" w:pos="0"/>
              </w:tabs>
              <w:spacing w:after="0" w:line="276" w:lineRule="auto"/>
              <w:ind w:left="170" w:hanging="170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54A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•</w:t>
            </w:r>
            <w:r w:rsidRPr="00DA54A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ab/>
              <w:t>omawia sposoby reagowania na cyberprzemoc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BB67" w14:textId="77777777" w:rsidR="00DA54A6" w:rsidRPr="00DA54A6" w:rsidRDefault="00DA54A6" w:rsidP="00DA54A6">
            <w:pPr>
              <w:spacing w:after="0" w:line="276" w:lineRule="auto"/>
              <w:ind w:left="170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54A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IV.2</w:t>
            </w:r>
          </w:p>
        </w:tc>
      </w:tr>
      <w:tr w:rsidR="00DA4776" w:rsidRPr="000A486B" w14:paraId="2F1920F9" w14:textId="77777777" w:rsidTr="000408CA">
        <w:tc>
          <w:tcPr>
            <w:tcW w:w="14913" w:type="dxa"/>
            <w:gridSpan w:val="5"/>
          </w:tcPr>
          <w:p w14:paraId="6CAEF548" w14:textId="77777777" w:rsidR="00DA4776" w:rsidRDefault="00DA4776" w:rsidP="00DA47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  <w:p w14:paraId="5E153833" w14:textId="2449622E" w:rsidR="00DA4776" w:rsidRPr="00DA4776" w:rsidRDefault="00DA4776" w:rsidP="00DA47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R. 3</w:t>
            </w:r>
            <w:r w:rsidRPr="00122A7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. Po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dstawy pierwszej pomocy</w:t>
            </w:r>
          </w:p>
          <w:p w14:paraId="245013ED" w14:textId="22C797BF" w:rsidR="00DA4776" w:rsidRPr="000A486B" w:rsidRDefault="00DA4776" w:rsidP="00332238">
            <w:pPr>
              <w:shd w:val="clear" w:color="auto" w:fill="FFFFFF"/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332238" w:rsidRPr="000A486B" w14:paraId="26C6471A" w14:textId="44C5CE63" w:rsidTr="00823AEC">
        <w:trPr>
          <w:trHeight w:val="1260"/>
        </w:trPr>
        <w:tc>
          <w:tcPr>
            <w:tcW w:w="1871" w:type="dxa"/>
          </w:tcPr>
          <w:p w14:paraId="7C40868A" w14:textId="0857051A" w:rsidR="00332238" w:rsidRPr="000A486B" w:rsidRDefault="00DA4776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1</w:t>
            </w:r>
            <w:r w:rsidR="00332238"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. </w:t>
            </w:r>
            <w:r w:rsidR="00332238"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br/>
              <w:t>Podstawowe wiadomości z zakresu pierwszej pomocy</w:t>
            </w:r>
          </w:p>
          <w:p w14:paraId="1DF1BF82" w14:textId="77777777" w:rsidR="00332238" w:rsidRPr="000A486B" w:rsidRDefault="00332238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  <w:p w14:paraId="3A283BF1" w14:textId="5D17D97A" w:rsidR="00332238" w:rsidRPr="000A486B" w:rsidRDefault="00332238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             1 h</w:t>
            </w:r>
          </w:p>
          <w:p w14:paraId="5565D44D" w14:textId="714A1272" w:rsidR="00332238" w:rsidRPr="000A486B" w:rsidRDefault="00332238" w:rsidP="00332238">
            <w:pPr>
              <w:spacing w:after="0" w:line="276" w:lineRule="auto"/>
              <w:ind w:left="360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6" w:type="dxa"/>
          </w:tcPr>
          <w:p w14:paraId="3A37C774" w14:textId="797D6D42" w:rsidR="00332238" w:rsidRPr="000A486B" w:rsidRDefault="00332238" w:rsidP="00332238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Obowiązek (prawny i moral</w:t>
            </w:r>
            <w:r w:rsidR="002B4C41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ny) udzielania pierwszej pomocy</w:t>
            </w:r>
          </w:p>
          <w:p w14:paraId="08EB8F86" w14:textId="77777777" w:rsidR="00332238" w:rsidRPr="000A486B" w:rsidRDefault="00332238" w:rsidP="00332238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Łańcuch przeżycia</w:t>
            </w:r>
          </w:p>
          <w:p w14:paraId="4FEDCE1D" w14:textId="77777777" w:rsidR="00332238" w:rsidRPr="000A486B" w:rsidRDefault="00332238" w:rsidP="00332238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Rola układu oddechowego, układu krążenia i układu nerwowego w utrzymywaniu podstawowych funkcji życiowych </w:t>
            </w:r>
          </w:p>
          <w:p w14:paraId="7108FE7B" w14:textId="77777777" w:rsidR="00332238" w:rsidRPr="000A486B" w:rsidRDefault="00332238" w:rsidP="00332238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Stan nagłego zagrożenia zdrowotnego, przyczyny szybkiego pogorszenia stanu zdrowia lub zagrożenia życia</w:t>
            </w:r>
          </w:p>
          <w:p w14:paraId="0117AD9F" w14:textId="77777777" w:rsidR="00332238" w:rsidRPr="000A486B" w:rsidRDefault="00332238" w:rsidP="00332238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Aplikacje telefoniczne przydatne w ratownictwie</w:t>
            </w:r>
          </w:p>
          <w:p w14:paraId="58458A4B" w14:textId="046C66D6" w:rsidR="00332238" w:rsidRPr="000A486B" w:rsidRDefault="00332238" w:rsidP="00332238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Apteczka pierwszej pomocy</w:t>
            </w:r>
          </w:p>
        </w:tc>
        <w:tc>
          <w:tcPr>
            <w:tcW w:w="4252" w:type="dxa"/>
          </w:tcPr>
          <w:p w14:paraId="382B7A37" w14:textId="77777777" w:rsidR="00332238" w:rsidRPr="000A486B" w:rsidRDefault="00332238" w:rsidP="00332238">
            <w:pPr>
              <w:numPr>
                <w:ilvl w:val="0"/>
                <w:numId w:val="5"/>
              </w:numPr>
              <w:spacing w:after="0" w:line="276" w:lineRule="auto"/>
              <w:rPr>
                <w:sz w:val="20"/>
                <w:szCs w:val="20"/>
              </w:rPr>
            </w:pPr>
            <w:r w:rsidRPr="000A486B">
              <w:rPr>
                <w:sz w:val="20"/>
                <w:szCs w:val="20"/>
              </w:rPr>
              <w:t xml:space="preserve">podaje definicję i wymienia cele oraz zadania pierwszej pomocy </w:t>
            </w:r>
          </w:p>
          <w:p w14:paraId="5A522165" w14:textId="3A8B6E49" w:rsidR="00332238" w:rsidRPr="000A486B" w:rsidRDefault="00332238" w:rsidP="00332238">
            <w:pPr>
              <w:numPr>
                <w:ilvl w:val="0"/>
                <w:numId w:val="5"/>
              </w:numPr>
              <w:spacing w:after="0" w:line="276" w:lineRule="auto"/>
              <w:rPr>
                <w:sz w:val="20"/>
                <w:szCs w:val="20"/>
              </w:rPr>
            </w:pPr>
            <w:r w:rsidRPr="000A486B">
              <w:rPr>
                <w:sz w:val="20"/>
                <w:szCs w:val="20"/>
              </w:rPr>
              <w:t>opisuje prawny i moralny obowiązek udzielania pierwszej pomocy</w:t>
            </w:r>
          </w:p>
          <w:p w14:paraId="76FC63E6" w14:textId="77777777" w:rsidR="00332238" w:rsidRPr="000A486B" w:rsidRDefault="00332238" w:rsidP="00332238">
            <w:pPr>
              <w:numPr>
                <w:ilvl w:val="0"/>
                <w:numId w:val="5"/>
              </w:numPr>
              <w:spacing w:after="0" w:line="276" w:lineRule="auto"/>
              <w:rPr>
                <w:spacing w:val="-3"/>
                <w:sz w:val="20"/>
                <w:szCs w:val="20"/>
              </w:rPr>
            </w:pPr>
            <w:r w:rsidRPr="000A486B">
              <w:rPr>
                <w:sz w:val="20"/>
                <w:szCs w:val="20"/>
              </w:rPr>
              <w:t xml:space="preserve">wymienia działania z zakresu pierwszej pomocy </w:t>
            </w:r>
          </w:p>
          <w:p w14:paraId="4B91702E" w14:textId="77777777" w:rsidR="00332238" w:rsidRPr="000A486B" w:rsidRDefault="00332238" w:rsidP="00332238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sz w:val="20"/>
                <w:szCs w:val="20"/>
              </w:rPr>
            </w:pPr>
            <w:r w:rsidRPr="000A486B">
              <w:rPr>
                <w:sz w:val="20"/>
                <w:szCs w:val="20"/>
              </w:rPr>
              <w:t xml:space="preserve">opisuje rolę układów: oddychania, krążenia i nerwowego w prawidłowym funkcjonowaniu organizmu </w:t>
            </w:r>
          </w:p>
          <w:p w14:paraId="258977D8" w14:textId="77777777" w:rsidR="00332238" w:rsidRPr="000A486B" w:rsidRDefault="00332238" w:rsidP="00332238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sz w:val="20"/>
                <w:szCs w:val="20"/>
              </w:rPr>
            </w:pPr>
            <w:r w:rsidRPr="000A486B">
              <w:rPr>
                <w:sz w:val="20"/>
                <w:szCs w:val="20"/>
              </w:rPr>
              <w:t>potrafi rozpoznać osobę w stanie zagrożenia życia :</w:t>
            </w:r>
          </w:p>
          <w:p w14:paraId="25C758DC" w14:textId="77777777" w:rsidR="00332238" w:rsidRPr="000A486B" w:rsidRDefault="00332238" w:rsidP="00332238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sz w:val="20"/>
                <w:szCs w:val="20"/>
              </w:rPr>
            </w:pPr>
            <w:r w:rsidRPr="000A486B">
              <w:rPr>
                <w:sz w:val="20"/>
                <w:szCs w:val="20"/>
              </w:rPr>
              <w:t xml:space="preserve">wyjaśnia pojęcie „stan zagrożenia życia” </w:t>
            </w:r>
          </w:p>
          <w:p w14:paraId="6BA8BD05" w14:textId="77777777" w:rsidR="00332238" w:rsidRPr="000A486B" w:rsidRDefault="00332238" w:rsidP="00332238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sz w:val="20"/>
                <w:szCs w:val="20"/>
              </w:rPr>
            </w:pPr>
            <w:r w:rsidRPr="000A486B">
              <w:rPr>
                <w:sz w:val="20"/>
                <w:szCs w:val="20"/>
              </w:rPr>
              <w:t xml:space="preserve">wskazuje przyczyny i okoliczności prowadzące do szybkiego pogorszenia stanu zdrowia lub zagrożenia życia </w:t>
            </w:r>
          </w:p>
          <w:p w14:paraId="4C88F037" w14:textId="12ECA971" w:rsidR="00332238" w:rsidRPr="000A486B" w:rsidRDefault="00332238" w:rsidP="00332238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sz w:val="20"/>
                <w:szCs w:val="20"/>
              </w:rPr>
              <w:t>opisuje wyposażenie apteczki pierwszej pomocy; wymienia przedmioty, jakie powinny się znaleźć w apteczce, np. domowej, samochodowej, turystycznej</w:t>
            </w:r>
          </w:p>
        </w:tc>
        <w:tc>
          <w:tcPr>
            <w:tcW w:w="4109" w:type="dxa"/>
          </w:tcPr>
          <w:p w14:paraId="05737303" w14:textId="77777777" w:rsidR="00332238" w:rsidRPr="000A486B" w:rsidRDefault="00332238" w:rsidP="00332238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0A486B">
              <w:rPr>
                <w:rFonts w:ascii="Times New Roman" w:hAnsi="Times New Roman" w:cs="Times New Roman"/>
                <w:sz w:val="20"/>
                <w:szCs w:val="20"/>
              </w:rPr>
              <w:t xml:space="preserve">omawia znaczenie podejmowania działań z zakresu udzielania pierwszej pomocy przez świadka zdarzenia; przedstawia jego rolę </w:t>
            </w:r>
          </w:p>
          <w:p w14:paraId="390FE553" w14:textId="77777777" w:rsidR="00332238" w:rsidRPr="000A486B" w:rsidRDefault="00332238" w:rsidP="00332238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0A486B">
              <w:rPr>
                <w:rFonts w:ascii="Times New Roman" w:hAnsi="Times New Roman" w:cs="Times New Roman"/>
                <w:sz w:val="20"/>
                <w:szCs w:val="20"/>
              </w:rPr>
              <w:t>opisuje następstwa zaburzeń czynności układów: oddychania, krążenia i nerwowego</w:t>
            </w:r>
          </w:p>
          <w:p w14:paraId="1C2D0CDF" w14:textId="77777777" w:rsidR="00332238" w:rsidRPr="000A486B" w:rsidRDefault="00332238" w:rsidP="00332238">
            <w:pPr>
              <w:spacing w:after="0" w:line="276" w:lineRule="auto"/>
              <w:ind w:left="170"/>
              <w:rPr>
                <w:sz w:val="20"/>
                <w:szCs w:val="20"/>
              </w:rPr>
            </w:pPr>
            <w:r w:rsidRPr="000A486B">
              <w:rPr>
                <w:rFonts w:ascii="Times New Roman" w:hAnsi="Times New Roman" w:cs="Times New Roman"/>
                <w:sz w:val="20"/>
                <w:szCs w:val="20"/>
              </w:rPr>
              <w:t>wyjaśnia rolę układu nerwowego, układu krążenia i układu oddechowego w utrzymywaniu podstawowych funkcji życiowych</w:t>
            </w:r>
            <w:r w:rsidRPr="000A486B">
              <w:rPr>
                <w:sz w:val="20"/>
                <w:szCs w:val="20"/>
              </w:rPr>
              <w:t xml:space="preserve"> </w:t>
            </w:r>
          </w:p>
          <w:p w14:paraId="78324DA1" w14:textId="77777777" w:rsidR="00332238" w:rsidRPr="000A486B" w:rsidRDefault="00332238" w:rsidP="00332238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omawia znaczenie „złotej godziny” dla losu poszkodowanych</w:t>
            </w:r>
          </w:p>
          <w:p w14:paraId="299FF2CC" w14:textId="77777777" w:rsidR="00332238" w:rsidRPr="000A486B" w:rsidRDefault="00332238" w:rsidP="00332238">
            <w:pPr>
              <w:spacing w:after="0" w:line="276" w:lineRule="auto"/>
              <w:ind w:left="170"/>
              <w:rPr>
                <w:sz w:val="20"/>
                <w:szCs w:val="20"/>
              </w:rPr>
            </w:pPr>
          </w:p>
          <w:p w14:paraId="0FD62E98" w14:textId="31DD7393" w:rsidR="00332238" w:rsidRPr="000A486B" w:rsidRDefault="00332238" w:rsidP="00332238">
            <w:pPr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25" w:type="dxa"/>
          </w:tcPr>
          <w:p w14:paraId="22324826" w14:textId="1E4A4EE2" w:rsidR="00332238" w:rsidRDefault="009D57BC" w:rsidP="00332238">
            <w:pPr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III.1</w:t>
            </w:r>
          </w:p>
          <w:p w14:paraId="23C0FC09" w14:textId="009055BC" w:rsidR="009D57BC" w:rsidRPr="000A486B" w:rsidRDefault="009D57BC" w:rsidP="00332238">
            <w:pPr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III.12</w:t>
            </w:r>
          </w:p>
          <w:p w14:paraId="47E440AD" w14:textId="77777777" w:rsidR="00332238" w:rsidRPr="000A486B" w:rsidRDefault="00332238" w:rsidP="0033223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738B73BE" w14:textId="43990A27" w:rsidR="00332238" w:rsidRPr="000A486B" w:rsidRDefault="00332238" w:rsidP="00332238">
            <w:pPr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332238" w:rsidRPr="000A486B" w14:paraId="4274FE84" w14:textId="77777777" w:rsidTr="00823AEC">
        <w:trPr>
          <w:trHeight w:val="1058"/>
        </w:trPr>
        <w:tc>
          <w:tcPr>
            <w:tcW w:w="1871" w:type="dxa"/>
          </w:tcPr>
          <w:p w14:paraId="25FB9A3B" w14:textId="6F4C5790" w:rsidR="00332238" w:rsidRPr="000A486B" w:rsidRDefault="00DA4776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2</w:t>
            </w:r>
            <w:r w:rsidR="00332238"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. </w:t>
            </w:r>
            <w:r w:rsidR="00332238"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br/>
              <w:t>Postępowanie na miejscu zdarzenia</w:t>
            </w:r>
          </w:p>
          <w:p w14:paraId="00EDE7A3" w14:textId="77777777" w:rsidR="00332238" w:rsidRPr="000A486B" w:rsidRDefault="00332238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  <w:p w14:paraId="33FB1CFB" w14:textId="20BD19E2" w:rsidR="00332238" w:rsidRPr="000A486B" w:rsidRDefault="00DA54A6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               2</w:t>
            </w:r>
            <w:r w:rsidR="00332238"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h</w:t>
            </w:r>
          </w:p>
          <w:p w14:paraId="2B0E0E32" w14:textId="77777777" w:rsidR="00332238" w:rsidRPr="000A486B" w:rsidRDefault="00332238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  <w:p w14:paraId="78C398A9" w14:textId="77777777" w:rsidR="00332238" w:rsidRPr="000A486B" w:rsidRDefault="00332238" w:rsidP="00332238">
            <w:pPr>
              <w:spacing w:after="0" w:line="276" w:lineRule="auto"/>
              <w:ind w:left="360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6" w:type="dxa"/>
          </w:tcPr>
          <w:p w14:paraId="0C6DC2C6" w14:textId="77777777" w:rsidR="00332238" w:rsidRPr="000A486B" w:rsidRDefault="00332238" w:rsidP="00332238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Bezpieczeństwo: świadka, ratownika, poszkodowanych, miejsca zda</w:t>
            </w:r>
            <w:r w:rsidRPr="000A48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r</w:t>
            </w: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z</w:t>
            </w:r>
            <w:r w:rsidRPr="000A486B"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pl-PL"/>
              </w:rPr>
              <w:t>e</w:t>
            </w: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nia</w:t>
            </w:r>
          </w:p>
          <w:p w14:paraId="69D5D3B5" w14:textId="77777777" w:rsidR="00332238" w:rsidRPr="000A486B" w:rsidRDefault="00332238" w:rsidP="00332238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Środki ochrony osobistej dla ratownika</w:t>
            </w:r>
          </w:p>
          <w:p w14:paraId="4B27C648" w14:textId="77777777" w:rsidR="00332238" w:rsidRPr="000A486B" w:rsidRDefault="00332238" w:rsidP="00332238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Bezpieczne zdejmowanie rękawiczek jednorazowych</w:t>
            </w:r>
          </w:p>
          <w:p w14:paraId="4FEE97D7" w14:textId="77777777" w:rsidR="00332238" w:rsidRPr="000A486B" w:rsidRDefault="00332238" w:rsidP="00332238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Wzywanie profesjonalnej pomocy – numery alarmowe, treść komunikatu</w:t>
            </w:r>
          </w:p>
          <w:p w14:paraId="0F43EB39" w14:textId="77777777" w:rsidR="00332238" w:rsidRPr="000A486B" w:rsidRDefault="00332238" w:rsidP="00332238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</w:pP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Transport poszkodowanych</w:t>
            </w:r>
          </w:p>
          <w:p w14:paraId="02C48AA0" w14:textId="3BA3B490" w:rsidR="00332238" w:rsidRPr="000A486B" w:rsidRDefault="00332238" w:rsidP="00332238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Wywiad SAMPLE</w:t>
            </w:r>
          </w:p>
        </w:tc>
        <w:tc>
          <w:tcPr>
            <w:tcW w:w="4252" w:type="dxa"/>
          </w:tcPr>
          <w:p w14:paraId="1258A242" w14:textId="77777777" w:rsidR="00332238" w:rsidRPr="000A486B" w:rsidRDefault="00332238" w:rsidP="00332238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opisuje zasady bezpiecznego postępowania w miejscu zdarzenia, w tym: </w:t>
            </w:r>
          </w:p>
          <w:p w14:paraId="6D557E43" w14:textId="14669D1E" w:rsidR="00332238" w:rsidRPr="000A486B" w:rsidRDefault="00332238" w:rsidP="00332238">
            <w:pPr>
              <w:numPr>
                <w:ilvl w:val="0"/>
                <w:numId w:val="8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unikania narażania własnego zdrowia i życia</w:t>
            </w:r>
          </w:p>
          <w:p w14:paraId="03D9CAB4" w14:textId="77777777" w:rsidR="00332238" w:rsidRPr="000A486B" w:rsidRDefault="00332238" w:rsidP="00332238">
            <w:pPr>
              <w:numPr>
                <w:ilvl w:val="0"/>
                <w:numId w:val="8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oceniania własnych możliwości </w:t>
            </w:r>
          </w:p>
          <w:p w14:paraId="55420054" w14:textId="77777777" w:rsidR="00332238" w:rsidRPr="000A486B" w:rsidRDefault="00332238" w:rsidP="00332238">
            <w:pPr>
              <w:numPr>
                <w:ilvl w:val="0"/>
                <w:numId w:val="8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lastRenderedPageBreak/>
              <w:t xml:space="preserve">rozpoznawania potencjalnych źródeł zagrożenia w kontakcie z poszkodowanym </w:t>
            </w:r>
          </w:p>
          <w:p w14:paraId="60138568" w14:textId="77777777" w:rsidR="00332238" w:rsidRPr="000A486B" w:rsidRDefault="00332238" w:rsidP="00332238">
            <w:pPr>
              <w:numPr>
                <w:ilvl w:val="0"/>
                <w:numId w:val="8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wskazywania sposobu zabezpieczenia się przed zakażeniem w kontakcie z krwią i płynami ustrojowymi – stosowania uniwersalnych środków ochrony osobistej </w:t>
            </w:r>
          </w:p>
          <w:p w14:paraId="67F1E063" w14:textId="77777777" w:rsidR="00332238" w:rsidRPr="000A486B" w:rsidRDefault="00332238" w:rsidP="00332238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prawidłowo wzywa pomoc: </w:t>
            </w:r>
          </w:p>
          <w:p w14:paraId="453A2E99" w14:textId="77777777" w:rsidR="00332238" w:rsidRPr="000A486B" w:rsidRDefault="00332238" w:rsidP="00332238">
            <w:pPr>
              <w:numPr>
                <w:ilvl w:val="0"/>
                <w:numId w:val="9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wymienia nazwy służb ratunkowych I podaje ich numery alarmowe </w:t>
            </w:r>
          </w:p>
          <w:p w14:paraId="4906E016" w14:textId="5F8E82A1" w:rsidR="00DA54A6" w:rsidRPr="00AE171B" w:rsidRDefault="00332238" w:rsidP="00AE171B">
            <w:pPr>
              <w:numPr>
                <w:ilvl w:val="0"/>
                <w:numId w:val="9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wyjaśnia, kiedy należy wezwać pomoc i w jaki sposób przekazać informacje o zdarzeniu</w:t>
            </w:r>
          </w:p>
        </w:tc>
        <w:tc>
          <w:tcPr>
            <w:tcW w:w="4109" w:type="dxa"/>
          </w:tcPr>
          <w:p w14:paraId="759D47B3" w14:textId="77777777" w:rsidR="00332238" w:rsidRPr="000A486B" w:rsidRDefault="00332238" w:rsidP="00332238">
            <w:pPr>
              <w:numPr>
                <w:ilvl w:val="0"/>
                <w:numId w:val="1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i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lastRenderedPageBreak/>
              <w:t xml:space="preserve">podaje przykład aplikacji na telefon komórkowy wspierającej udzielanie pierwszej pomocy </w:t>
            </w:r>
          </w:p>
          <w:p w14:paraId="2DD4820F" w14:textId="77777777" w:rsidR="00332238" w:rsidRPr="000A486B" w:rsidRDefault="00332238" w:rsidP="00332238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przeprowadza wywiad ratowniczy SAMPLE </w:t>
            </w:r>
          </w:p>
          <w:p w14:paraId="4A5416DD" w14:textId="77777777" w:rsidR="00332238" w:rsidRPr="000A486B" w:rsidRDefault="00332238" w:rsidP="00332238">
            <w:pPr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opisuje podstawowe sposoby transportu poszkodowanych z miejsc niebezpiecznych</w:t>
            </w:r>
          </w:p>
          <w:p w14:paraId="27CF7C2B" w14:textId="233162E3" w:rsidR="00332238" w:rsidRPr="000A486B" w:rsidRDefault="00332238" w:rsidP="00332238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lastRenderedPageBreak/>
              <w:t>opisuje transportowe sposoby ewakuowania poszkodowanych z zagrożonych miejsc, dobierając odpowiedni sposób do typologii urazów</w:t>
            </w:r>
          </w:p>
        </w:tc>
        <w:tc>
          <w:tcPr>
            <w:tcW w:w="1425" w:type="dxa"/>
          </w:tcPr>
          <w:p w14:paraId="30E4007B" w14:textId="5A798EC1" w:rsidR="00332238" w:rsidRPr="000A486B" w:rsidRDefault="009D57BC" w:rsidP="00332238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lastRenderedPageBreak/>
              <w:t>III.2</w:t>
            </w:r>
          </w:p>
          <w:p w14:paraId="05B46E84" w14:textId="048C615A" w:rsidR="00332238" w:rsidRPr="000A486B" w:rsidRDefault="00332238" w:rsidP="009D57BC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III.</w:t>
            </w:r>
            <w:r w:rsidR="009D57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4</w:t>
            </w:r>
          </w:p>
          <w:p w14:paraId="11565575" w14:textId="77777777" w:rsidR="00332238" w:rsidRDefault="009D57BC" w:rsidP="0033223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III.6</w:t>
            </w:r>
          </w:p>
          <w:p w14:paraId="5DDB55BC" w14:textId="0027A127" w:rsidR="009D57BC" w:rsidRPr="000A486B" w:rsidRDefault="009D57BC" w:rsidP="0033223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III.7</w:t>
            </w:r>
          </w:p>
        </w:tc>
      </w:tr>
      <w:tr w:rsidR="00332238" w:rsidRPr="000A486B" w14:paraId="61D15550" w14:textId="77777777" w:rsidTr="00823AEC">
        <w:trPr>
          <w:trHeight w:val="1548"/>
        </w:trPr>
        <w:tc>
          <w:tcPr>
            <w:tcW w:w="1871" w:type="dxa"/>
          </w:tcPr>
          <w:p w14:paraId="6A5A64F4" w14:textId="663F57A7" w:rsidR="00332238" w:rsidRPr="000A486B" w:rsidRDefault="00DA4776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lastRenderedPageBreak/>
              <w:t>3</w:t>
            </w:r>
            <w:r w:rsidR="00332238"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. </w:t>
            </w:r>
            <w:r w:rsidR="00332238"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br/>
              <w:t>Pomoc osobie nieprzytomnej</w:t>
            </w:r>
          </w:p>
          <w:p w14:paraId="17B71F41" w14:textId="77777777" w:rsidR="00332238" w:rsidRPr="000A486B" w:rsidRDefault="00332238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  <w:p w14:paraId="63661ADB" w14:textId="77777777" w:rsidR="00332238" w:rsidRPr="000A486B" w:rsidRDefault="00332238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  <w:p w14:paraId="15CA9436" w14:textId="28C60576" w:rsidR="00332238" w:rsidRPr="000A486B" w:rsidRDefault="00332238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             2 h</w:t>
            </w:r>
          </w:p>
          <w:p w14:paraId="28DFDA6E" w14:textId="77777777" w:rsidR="00332238" w:rsidRPr="000A486B" w:rsidRDefault="00332238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  <w:p w14:paraId="2ECB761E" w14:textId="77777777" w:rsidR="00332238" w:rsidRPr="000A486B" w:rsidRDefault="00332238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  <w:p w14:paraId="75E268EB" w14:textId="77777777" w:rsidR="00332238" w:rsidRPr="000A486B" w:rsidRDefault="00332238" w:rsidP="00332238">
            <w:pPr>
              <w:spacing w:after="0" w:line="276" w:lineRule="auto"/>
              <w:ind w:left="360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6" w:type="dxa"/>
          </w:tcPr>
          <w:p w14:paraId="02D05221" w14:textId="77777777" w:rsidR="002B4C41" w:rsidRPr="000A486B" w:rsidRDefault="002B4C41" w:rsidP="002B4C41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Łańcuch przeżycia</w:t>
            </w:r>
          </w:p>
          <w:p w14:paraId="59618983" w14:textId="77777777" w:rsidR="00332238" w:rsidRPr="000A486B" w:rsidRDefault="00332238" w:rsidP="00332238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Ocena przytomności poszkodowanego</w:t>
            </w:r>
          </w:p>
          <w:p w14:paraId="0DE54D3F" w14:textId="77777777" w:rsidR="00332238" w:rsidRPr="000A486B" w:rsidRDefault="00332238" w:rsidP="00332238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Przyczyny i objawy utraty przytomności</w:t>
            </w:r>
          </w:p>
          <w:p w14:paraId="30D11785" w14:textId="77777777" w:rsidR="00332238" w:rsidRPr="000A486B" w:rsidRDefault="00332238" w:rsidP="00332238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Przewracanie poszkodowanego na plecy (jeśli leży w innej pozycji)</w:t>
            </w:r>
          </w:p>
          <w:p w14:paraId="6080148B" w14:textId="77777777" w:rsidR="00332238" w:rsidRPr="000A486B" w:rsidRDefault="00332238" w:rsidP="00332238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Udrażnianie dróg oddechowych </w:t>
            </w:r>
          </w:p>
          <w:p w14:paraId="2CA1006C" w14:textId="77777777" w:rsidR="00332238" w:rsidRPr="000A486B" w:rsidRDefault="00332238" w:rsidP="00332238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Ocena oddechu</w:t>
            </w:r>
          </w:p>
          <w:p w14:paraId="379A069A" w14:textId="77777777" w:rsidR="00332238" w:rsidRPr="000A486B" w:rsidRDefault="00332238" w:rsidP="00332238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Pozycja bezpieczna</w:t>
            </w:r>
          </w:p>
          <w:p w14:paraId="2AFC13D8" w14:textId="77777777" w:rsidR="00332238" w:rsidRPr="000A486B" w:rsidRDefault="00332238" w:rsidP="00332238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Ochrona termiczna i kontrolowanie stanu poszkodowanego</w:t>
            </w:r>
          </w:p>
          <w:p w14:paraId="09DFE5A7" w14:textId="06DD347B" w:rsidR="00332238" w:rsidRPr="000A486B" w:rsidRDefault="00332238" w:rsidP="00332238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Pierwsza pomoc w przypadku omdlenia</w:t>
            </w:r>
          </w:p>
        </w:tc>
        <w:tc>
          <w:tcPr>
            <w:tcW w:w="4252" w:type="dxa"/>
          </w:tcPr>
          <w:p w14:paraId="05CD3AD5" w14:textId="77777777" w:rsidR="00332238" w:rsidRPr="000A486B" w:rsidRDefault="00332238" w:rsidP="00332238">
            <w:pPr>
              <w:numPr>
                <w:ilvl w:val="0"/>
                <w:numId w:val="11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opisuje zasady postępowania z osobą nieprzytomną: </w:t>
            </w:r>
          </w:p>
          <w:p w14:paraId="2D56C071" w14:textId="77777777" w:rsidR="00332238" w:rsidRPr="000A486B" w:rsidRDefault="00332238" w:rsidP="00332238">
            <w:pPr>
              <w:numPr>
                <w:ilvl w:val="0"/>
                <w:numId w:val="12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wymienia objawy utraty przytomności  </w:t>
            </w:r>
          </w:p>
          <w:p w14:paraId="46E8C763" w14:textId="4A7BCAD2" w:rsidR="00332238" w:rsidRPr="000A486B" w:rsidRDefault="00332238" w:rsidP="00332238">
            <w:pPr>
              <w:numPr>
                <w:ilvl w:val="0"/>
                <w:numId w:val="12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wymienia przedomdleniowe objawy zwiastujące</w:t>
            </w:r>
          </w:p>
          <w:p w14:paraId="74217854" w14:textId="77777777" w:rsidR="00332238" w:rsidRPr="000A486B" w:rsidRDefault="00332238" w:rsidP="00332238">
            <w:pPr>
              <w:numPr>
                <w:ilvl w:val="0"/>
                <w:numId w:val="12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ocenia przytomność poszkodowanego </w:t>
            </w:r>
          </w:p>
          <w:p w14:paraId="43122115" w14:textId="77777777" w:rsidR="00332238" w:rsidRPr="000A486B" w:rsidRDefault="00332238" w:rsidP="00332238">
            <w:pPr>
              <w:numPr>
                <w:ilvl w:val="0"/>
                <w:numId w:val="12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ocenia czynność oddychania u osoby nieprzytomnej (trzema zmysłami, przez okres do 10 sekund) </w:t>
            </w:r>
          </w:p>
          <w:p w14:paraId="298BF221" w14:textId="77777777" w:rsidR="00332238" w:rsidRPr="000A486B" w:rsidRDefault="00332238" w:rsidP="00332238">
            <w:pPr>
              <w:numPr>
                <w:ilvl w:val="0"/>
                <w:numId w:val="12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wyjaśnia mechanizm niedrożności dróg oddechowych u osoby nieprzytomnej </w:t>
            </w:r>
          </w:p>
          <w:p w14:paraId="78D4AB1C" w14:textId="77777777" w:rsidR="00332238" w:rsidRPr="000A486B" w:rsidRDefault="00332238" w:rsidP="00332238">
            <w:pPr>
              <w:numPr>
                <w:ilvl w:val="0"/>
                <w:numId w:val="12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udrażnia drogi oddechowe rękoczynem czoło-żuchwa </w:t>
            </w:r>
          </w:p>
          <w:p w14:paraId="11B54A2F" w14:textId="013627BB" w:rsidR="00332238" w:rsidRPr="000A486B" w:rsidRDefault="00332238" w:rsidP="00332238">
            <w:pPr>
              <w:numPr>
                <w:ilvl w:val="0"/>
                <w:numId w:val="12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układa osobę nieprzytomną na plecach i w pozycji bezpiecznej </w:t>
            </w:r>
          </w:p>
          <w:p w14:paraId="0A5D7101" w14:textId="77777777" w:rsidR="00DA54A6" w:rsidRDefault="00332238" w:rsidP="00332238">
            <w:pPr>
              <w:numPr>
                <w:ilvl w:val="0"/>
                <w:numId w:val="12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zapewnia osobie nieprzytomnej komfort termiczny </w:t>
            </w:r>
          </w:p>
          <w:p w14:paraId="6D79E8E5" w14:textId="2E49E5DA" w:rsidR="00DA54A6" w:rsidRPr="000A486B" w:rsidRDefault="00332238" w:rsidP="00AE171B">
            <w:pPr>
              <w:numPr>
                <w:ilvl w:val="0"/>
                <w:numId w:val="12"/>
              </w:numPr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DA54A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systematycznie ponawia ocenę oddychania u osoby nieprzytomnej</w:t>
            </w:r>
          </w:p>
        </w:tc>
        <w:tc>
          <w:tcPr>
            <w:tcW w:w="4109" w:type="dxa"/>
          </w:tcPr>
          <w:p w14:paraId="30B07ECC" w14:textId="77777777" w:rsidR="00332238" w:rsidRPr="000A486B" w:rsidRDefault="00332238" w:rsidP="00332238">
            <w:pPr>
              <w:numPr>
                <w:ilvl w:val="0"/>
                <w:numId w:val="1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wymienia i opisuje poszczególne ogniwa łańcucha przeżycia </w:t>
            </w:r>
          </w:p>
          <w:p w14:paraId="7DFD2176" w14:textId="7DA100BF" w:rsidR="00332238" w:rsidRPr="000A486B" w:rsidRDefault="00332238" w:rsidP="00332238">
            <w:pPr>
              <w:numPr>
                <w:ilvl w:val="0"/>
                <w:numId w:val="1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wymienia najczęstsze przyczyny utraty przytomności i omdleń</w:t>
            </w:r>
          </w:p>
          <w:p w14:paraId="15157256" w14:textId="77777777" w:rsidR="00332238" w:rsidRPr="000A486B" w:rsidRDefault="00332238" w:rsidP="00332238">
            <w:pPr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wymienia typowe objawy zwiastujące/poprzedzające omdlenie</w:t>
            </w:r>
          </w:p>
          <w:p w14:paraId="0C4B91B4" w14:textId="0BA8F881" w:rsidR="00332238" w:rsidRPr="000A486B" w:rsidRDefault="00332238" w:rsidP="00332238">
            <w:pPr>
              <w:numPr>
                <w:ilvl w:val="0"/>
                <w:numId w:val="1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wskazuje przyczyny uzasadniające pozostawienie osoby nieprzytomnej w pozycji zastanej</w:t>
            </w:r>
          </w:p>
          <w:p w14:paraId="253FCCE2" w14:textId="66EB0EAD" w:rsidR="00332238" w:rsidRPr="000A486B" w:rsidRDefault="00332238" w:rsidP="00332238">
            <w:pPr>
              <w:numPr>
                <w:ilvl w:val="0"/>
                <w:numId w:val="1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wskazuje najprostsze sposoby samopomocy w przypadku wystąpienia objawów zwiastujących omdlenie</w:t>
            </w:r>
          </w:p>
          <w:p w14:paraId="78E87FFD" w14:textId="72F9A566" w:rsidR="00332238" w:rsidRPr="000A486B" w:rsidRDefault="00332238" w:rsidP="00332238">
            <w:pPr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25" w:type="dxa"/>
          </w:tcPr>
          <w:p w14:paraId="3F0C9127" w14:textId="4943B84B" w:rsidR="00332238" w:rsidRPr="000A486B" w:rsidRDefault="009D57BC" w:rsidP="00332238">
            <w:pPr>
              <w:shd w:val="clear" w:color="auto" w:fill="FFFFFF"/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III.8</w:t>
            </w:r>
          </w:p>
          <w:p w14:paraId="0A831535" w14:textId="4D9AA3B6" w:rsidR="00332238" w:rsidRPr="000A486B" w:rsidRDefault="009D57BC" w:rsidP="0033223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   III.9</w:t>
            </w:r>
          </w:p>
        </w:tc>
      </w:tr>
      <w:tr w:rsidR="00332238" w:rsidRPr="000A486B" w14:paraId="53C9E165" w14:textId="77777777" w:rsidTr="00823AEC">
        <w:trPr>
          <w:trHeight w:val="471"/>
        </w:trPr>
        <w:tc>
          <w:tcPr>
            <w:tcW w:w="1871" w:type="dxa"/>
          </w:tcPr>
          <w:p w14:paraId="6CB170E6" w14:textId="04D3935B" w:rsidR="00332238" w:rsidRPr="000A486B" w:rsidRDefault="00DA4776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lastRenderedPageBreak/>
              <w:t>4</w:t>
            </w:r>
            <w:r w:rsidR="00332238"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. </w:t>
            </w:r>
            <w:r w:rsidR="00332238"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br/>
              <w:t xml:space="preserve">Resuscytacja </w:t>
            </w:r>
            <w:r w:rsidR="000767A0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krążeniowo-</w:t>
            </w:r>
            <w:r w:rsidR="00332238"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oddechowa</w:t>
            </w:r>
          </w:p>
          <w:p w14:paraId="385CEB64" w14:textId="77777777" w:rsidR="00332238" w:rsidRPr="000A486B" w:rsidRDefault="00332238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  <w:p w14:paraId="5519A218" w14:textId="77777777" w:rsidR="00332238" w:rsidRPr="000A486B" w:rsidRDefault="00332238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  <w:p w14:paraId="0B244ED2" w14:textId="053F739D" w:rsidR="00332238" w:rsidRPr="000A486B" w:rsidRDefault="00332238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            2 h</w:t>
            </w:r>
          </w:p>
          <w:p w14:paraId="48476705" w14:textId="77777777" w:rsidR="00332238" w:rsidRPr="000A486B" w:rsidRDefault="00332238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  <w:p w14:paraId="4BC8F0D9" w14:textId="3191D631" w:rsidR="00332238" w:rsidRPr="000A486B" w:rsidRDefault="00332238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6" w:type="dxa"/>
          </w:tcPr>
          <w:p w14:paraId="6CEEEE37" w14:textId="77777777" w:rsidR="00332238" w:rsidRPr="000A486B" w:rsidRDefault="00332238" w:rsidP="00332238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Definicja resuscytacji krążeniowo--oddechowej</w:t>
            </w:r>
          </w:p>
          <w:p w14:paraId="2535B349" w14:textId="77777777" w:rsidR="00332238" w:rsidRPr="000A486B" w:rsidRDefault="00332238" w:rsidP="00332238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Przyczyny i typowe objawy nagłego zatrzymania krążenia (NZK)</w:t>
            </w:r>
          </w:p>
          <w:p w14:paraId="182BC260" w14:textId="77777777" w:rsidR="00332238" w:rsidRPr="000A486B" w:rsidRDefault="00332238" w:rsidP="00332238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Podstawowe zabiegi resuscytacyjne u dorosłych, dzieci i niemowląt (algorytm)</w:t>
            </w:r>
          </w:p>
          <w:p w14:paraId="76CC97E2" w14:textId="61CCA1F5" w:rsidR="00332238" w:rsidRPr="000A486B" w:rsidRDefault="00332238" w:rsidP="00332238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Obsługa automatycznego defibrylatora zewnętrznego (AED)</w:t>
            </w:r>
          </w:p>
        </w:tc>
        <w:tc>
          <w:tcPr>
            <w:tcW w:w="4252" w:type="dxa"/>
          </w:tcPr>
          <w:p w14:paraId="7D3AD276" w14:textId="77777777" w:rsidR="00332238" w:rsidRPr="000A486B" w:rsidRDefault="00332238" w:rsidP="00332238">
            <w:pPr>
              <w:numPr>
                <w:ilvl w:val="0"/>
                <w:numId w:val="11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wykonuje podstawowe czynności resuscytacji krążeniowo-oddechowej :</w:t>
            </w:r>
          </w:p>
          <w:p w14:paraId="54A8F6D2" w14:textId="77777777" w:rsidR="00332238" w:rsidRPr="000A486B" w:rsidRDefault="00332238" w:rsidP="00332238">
            <w:pPr>
              <w:numPr>
                <w:ilvl w:val="0"/>
                <w:numId w:val="13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wyjaśnia pojęcie „nagłe zatrzymanie krążenia”; wymienia jego oznaki </w:t>
            </w:r>
          </w:p>
          <w:p w14:paraId="7111BD2A" w14:textId="77777777" w:rsidR="00332238" w:rsidRPr="000A486B" w:rsidRDefault="00332238" w:rsidP="00332238">
            <w:pPr>
              <w:numPr>
                <w:ilvl w:val="0"/>
                <w:numId w:val="13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podaje przykłady zdarzeń, w których dochodzi do nagłego zatrzymania krążenia </w:t>
            </w:r>
          </w:p>
          <w:p w14:paraId="5092DD28" w14:textId="77777777" w:rsidR="00332238" w:rsidRPr="000A486B" w:rsidRDefault="00332238" w:rsidP="00332238">
            <w:pPr>
              <w:numPr>
                <w:ilvl w:val="0"/>
                <w:numId w:val="13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opisuje algorytm podstawowych czynności resuscytacyjnych u osoby dorosłej z dbałością o własne bezpieczeństwo </w:t>
            </w:r>
          </w:p>
          <w:p w14:paraId="2D3B2CC3" w14:textId="77777777" w:rsidR="00332238" w:rsidRPr="000A486B" w:rsidRDefault="00332238" w:rsidP="00332238">
            <w:pPr>
              <w:numPr>
                <w:ilvl w:val="0"/>
                <w:numId w:val="13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wymienia warunki i czynniki zapewniające resuscytację wysokiej jakości </w:t>
            </w:r>
          </w:p>
          <w:p w14:paraId="5230F786" w14:textId="77777777" w:rsidR="00332238" w:rsidRPr="000A486B" w:rsidRDefault="00332238" w:rsidP="00332238">
            <w:pPr>
              <w:numPr>
                <w:ilvl w:val="0"/>
                <w:numId w:val="13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omawia uniwersalny algorytm postępowania w nagłym zatrzymaniu krążenia </w:t>
            </w:r>
          </w:p>
          <w:p w14:paraId="3B94C2D8" w14:textId="77777777" w:rsidR="00332238" w:rsidRPr="000A486B" w:rsidRDefault="00332238" w:rsidP="00332238">
            <w:pPr>
              <w:numPr>
                <w:ilvl w:val="0"/>
                <w:numId w:val="13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wykonuje na manekinie uciski klatki piersiowej i sztuczne oddychanie samodzielnie i we współpracy z drugą osobą </w:t>
            </w:r>
          </w:p>
          <w:p w14:paraId="5503B946" w14:textId="77777777" w:rsidR="00332238" w:rsidRPr="000A486B" w:rsidRDefault="00332238" w:rsidP="00332238">
            <w:pPr>
              <w:numPr>
                <w:ilvl w:val="0"/>
                <w:numId w:val="13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opisuje zastosowanie automatycznego defibrylatora zewnętrznego (AED) ; wyjaśnia jego znaczenie dla zwiększenia skuteczności akcji resuscytacyjnej </w:t>
            </w:r>
          </w:p>
          <w:p w14:paraId="21EBBE40" w14:textId="4BAE79DF" w:rsidR="00DA54A6" w:rsidRPr="000A486B" w:rsidRDefault="00332238" w:rsidP="00AE171B">
            <w:pPr>
              <w:numPr>
                <w:ilvl w:val="0"/>
                <w:numId w:val="13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opisuje algorytm podstawowych czynności  resuscytacyjnych z użyciem AED</w:t>
            </w:r>
          </w:p>
        </w:tc>
        <w:tc>
          <w:tcPr>
            <w:tcW w:w="4109" w:type="dxa"/>
          </w:tcPr>
          <w:p w14:paraId="7AE21A39" w14:textId="77777777" w:rsidR="00332238" w:rsidRPr="000A486B" w:rsidRDefault="00332238" w:rsidP="00332238">
            <w:pPr>
              <w:numPr>
                <w:ilvl w:val="0"/>
                <w:numId w:val="1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wyjaśnia, w jakich sytuacjach</w:t>
            </w: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można przeprowadzić resuscytację z wyłącznym uciskaniem klatki piersiowej </w:t>
            </w:r>
          </w:p>
          <w:p w14:paraId="4F14ECE0" w14:textId="77777777" w:rsidR="00332238" w:rsidRPr="000A486B" w:rsidRDefault="00332238" w:rsidP="00332238">
            <w:pPr>
              <w:numPr>
                <w:ilvl w:val="0"/>
                <w:numId w:val="1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opisuje algorytm podstawowych czynności resuscytacyjnych u niemowląt i dzieci </w:t>
            </w:r>
          </w:p>
          <w:p w14:paraId="793CF8AA" w14:textId="77777777" w:rsidR="00332238" w:rsidRPr="000A486B" w:rsidRDefault="00332238" w:rsidP="00332238">
            <w:pPr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praktycznie wykorzystuje automatyczny defibrylator AED w sytuacjach symulowanych</w:t>
            </w:r>
          </w:p>
          <w:p w14:paraId="6BEE6E8B" w14:textId="407FF129" w:rsidR="00332238" w:rsidRPr="000A486B" w:rsidRDefault="00332238" w:rsidP="00332238">
            <w:pPr>
              <w:numPr>
                <w:ilvl w:val="0"/>
                <w:numId w:val="1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przedstawia aplikacje telefoniczne, służące usprawnieniu i przyspieszeniu dotarcia do najbliższej lokalizacji AED</w:t>
            </w:r>
          </w:p>
        </w:tc>
        <w:tc>
          <w:tcPr>
            <w:tcW w:w="1425" w:type="dxa"/>
          </w:tcPr>
          <w:p w14:paraId="3513CDC5" w14:textId="68C76D4F" w:rsidR="00332238" w:rsidRPr="000A486B" w:rsidRDefault="009D57BC" w:rsidP="0033223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III.10</w:t>
            </w:r>
          </w:p>
        </w:tc>
      </w:tr>
      <w:tr w:rsidR="00332238" w:rsidRPr="000A486B" w14:paraId="4870C91F" w14:textId="77777777" w:rsidTr="00823AEC">
        <w:trPr>
          <w:trHeight w:val="1176"/>
        </w:trPr>
        <w:tc>
          <w:tcPr>
            <w:tcW w:w="1871" w:type="dxa"/>
          </w:tcPr>
          <w:p w14:paraId="2774B162" w14:textId="7CEC0467" w:rsidR="00332238" w:rsidRPr="000A486B" w:rsidRDefault="00DA54A6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5</w:t>
            </w:r>
            <w:r w:rsidR="00332238"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. </w:t>
            </w:r>
            <w:r w:rsidR="00332238"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br/>
              <w:t>Rany i krwotoki</w:t>
            </w:r>
          </w:p>
          <w:p w14:paraId="6AF7F804" w14:textId="77777777" w:rsidR="00332238" w:rsidRPr="000A486B" w:rsidRDefault="00332238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  <w:p w14:paraId="1E67C3F4" w14:textId="77777777" w:rsidR="00332238" w:rsidRPr="000A486B" w:rsidRDefault="00332238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  <w:p w14:paraId="443BD709" w14:textId="4A9FE5B8" w:rsidR="00332238" w:rsidRPr="000A486B" w:rsidRDefault="00332238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           2 h</w:t>
            </w:r>
          </w:p>
          <w:p w14:paraId="42C5C788" w14:textId="77777777" w:rsidR="00332238" w:rsidRPr="000A486B" w:rsidRDefault="00332238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  <w:p w14:paraId="38847876" w14:textId="77777777" w:rsidR="00332238" w:rsidRPr="000A486B" w:rsidRDefault="00332238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  <w:p w14:paraId="547EA9F2" w14:textId="77777777" w:rsidR="00332238" w:rsidRPr="000A486B" w:rsidRDefault="00332238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  <w:p w14:paraId="20432D85" w14:textId="77777777" w:rsidR="00332238" w:rsidRPr="000A486B" w:rsidRDefault="00332238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6" w:type="dxa"/>
          </w:tcPr>
          <w:p w14:paraId="3D9EBF48" w14:textId="0AE7D7E0" w:rsidR="00332238" w:rsidRPr="000A486B" w:rsidRDefault="00332238" w:rsidP="00332238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Rodzaje ran i krwotoków</w:t>
            </w:r>
          </w:p>
          <w:p w14:paraId="0E1CFBFC" w14:textId="77777777" w:rsidR="00332238" w:rsidRPr="000A486B" w:rsidRDefault="00332238" w:rsidP="00332238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Wstrząs krwotoczny</w:t>
            </w:r>
          </w:p>
          <w:p w14:paraId="08FBA953" w14:textId="77777777" w:rsidR="00332238" w:rsidRPr="000A486B" w:rsidRDefault="00332238" w:rsidP="00332238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Opatrunki osłaniający i uciskowy w obrębie różnych części ciała</w:t>
            </w:r>
          </w:p>
          <w:p w14:paraId="399B8029" w14:textId="77777777" w:rsidR="00332238" w:rsidRPr="000A486B" w:rsidRDefault="00332238" w:rsidP="00332238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 xml:space="preserve">Bandażowanie </w:t>
            </w:r>
          </w:p>
          <w:p w14:paraId="4C361790" w14:textId="1D9088C7" w:rsidR="00332238" w:rsidRPr="000A486B" w:rsidRDefault="00332238" w:rsidP="00332238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Środki zastępcze służące do opatrywania ran</w:t>
            </w:r>
          </w:p>
        </w:tc>
        <w:tc>
          <w:tcPr>
            <w:tcW w:w="4252" w:type="dxa"/>
          </w:tcPr>
          <w:p w14:paraId="6D397166" w14:textId="5B82719B" w:rsidR="00332238" w:rsidRPr="000A486B" w:rsidRDefault="00332238" w:rsidP="00332238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8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różnicuje rany i krwotoki</w:t>
            </w:r>
          </w:p>
          <w:p w14:paraId="04020B12" w14:textId="407150FC" w:rsidR="00332238" w:rsidRPr="000A486B" w:rsidRDefault="00332238" w:rsidP="00DA54A6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A486B">
              <w:rPr>
                <w:rFonts w:ascii="Times New Roman" w:hAnsi="Times New Roman" w:cs="Times New Roman"/>
                <w:sz w:val="20"/>
                <w:szCs w:val="20"/>
              </w:rPr>
              <w:t>przedstawia metody zapewnienia bezpieczeństwa własnego, osoby poszkodowanej i otoczenia w sytuacjach symulowanych podczas zajęć</w:t>
            </w:r>
            <w:r w:rsidRPr="000A486B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</w:p>
          <w:p w14:paraId="5D6F756C" w14:textId="451BAC93" w:rsidR="00332238" w:rsidRPr="000A486B" w:rsidRDefault="00332238" w:rsidP="00332238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8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wykonuje opatrunek osłaniający i uciskowy  na ranę w obrębie kończyny </w:t>
            </w:r>
          </w:p>
          <w:p w14:paraId="38176712" w14:textId="50B6D4BD" w:rsidR="00332238" w:rsidRPr="000A486B" w:rsidRDefault="00332238" w:rsidP="00332238">
            <w:pPr>
              <w:pStyle w:val="Tekstprzypisudolnego"/>
              <w:numPr>
                <w:ilvl w:val="0"/>
                <w:numId w:val="5"/>
              </w:numPr>
              <w:spacing w:line="276" w:lineRule="auto"/>
              <w:rPr>
                <w:spacing w:val="-3"/>
                <w:lang w:val="pl-PL"/>
              </w:rPr>
            </w:pPr>
            <w:r w:rsidRPr="000A486B">
              <w:rPr>
                <w:spacing w:val="-3"/>
                <w:lang w:val="pl-PL"/>
              </w:rPr>
              <w:t xml:space="preserve">opisuje zagrożenia dla życia związane z utratą dużej ilości krwi w krótkim czasie (wstrząs krwotoczny) </w:t>
            </w:r>
          </w:p>
          <w:p w14:paraId="74D9F115" w14:textId="77777777" w:rsidR="00332238" w:rsidRPr="000A486B" w:rsidRDefault="00332238" w:rsidP="00332238">
            <w:pPr>
              <w:pStyle w:val="Tekstprzypisudolnego"/>
              <w:numPr>
                <w:ilvl w:val="0"/>
                <w:numId w:val="5"/>
              </w:numPr>
              <w:spacing w:line="276" w:lineRule="auto"/>
              <w:rPr>
                <w:spacing w:val="-3"/>
                <w:lang w:val="pl-PL"/>
              </w:rPr>
            </w:pPr>
            <w:r w:rsidRPr="000A486B">
              <w:rPr>
                <w:spacing w:val="-3"/>
                <w:lang w:val="pl-PL"/>
              </w:rPr>
              <w:t xml:space="preserve">omawia zasady postępowania przeciwwstrząsowego </w:t>
            </w:r>
          </w:p>
          <w:p w14:paraId="334FA242" w14:textId="3DF40156" w:rsidR="00332238" w:rsidRPr="000A486B" w:rsidRDefault="00332238" w:rsidP="00332238">
            <w:pPr>
              <w:pStyle w:val="Tekstprzypisudolnego"/>
              <w:numPr>
                <w:ilvl w:val="0"/>
                <w:numId w:val="5"/>
              </w:numPr>
              <w:spacing w:line="276" w:lineRule="auto"/>
              <w:rPr>
                <w:spacing w:val="-3"/>
                <w:lang w:val="pl-PL"/>
              </w:rPr>
            </w:pPr>
            <w:r w:rsidRPr="000A486B">
              <w:rPr>
                <w:spacing w:val="-3"/>
                <w:lang w:val="pl-PL"/>
              </w:rPr>
              <w:t>omawia skuteczne sposoby tamowania krwawienia z nosa, przewodu pokarmowego</w:t>
            </w:r>
          </w:p>
          <w:p w14:paraId="5232DDC2" w14:textId="5D82E41E" w:rsidR="00332238" w:rsidRPr="000A486B" w:rsidRDefault="00332238" w:rsidP="00AE171B">
            <w:pPr>
              <w:pStyle w:val="Tekstprzypisudolnego"/>
              <w:numPr>
                <w:ilvl w:val="0"/>
                <w:numId w:val="5"/>
              </w:numPr>
              <w:spacing w:line="276" w:lineRule="auto"/>
              <w:rPr>
                <w:spacing w:val="-3"/>
              </w:rPr>
            </w:pPr>
            <w:r w:rsidRPr="000A486B">
              <w:rPr>
                <w:spacing w:val="-3"/>
                <w:lang w:val="pl-PL"/>
              </w:rPr>
              <w:t xml:space="preserve">omawia zasady opatrywania ran przy urazach </w:t>
            </w:r>
            <w:r w:rsidR="00DA54A6">
              <w:rPr>
                <w:spacing w:val="-3"/>
                <w:lang w:val="pl-PL"/>
              </w:rPr>
              <w:t>głowy</w:t>
            </w:r>
            <w:r w:rsidRPr="000A486B">
              <w:rPr>
                <w:spacing w:val="-3"/>
                <w:lang w:val="pl-PL"/>
              </w:rPr>
              <w:t>, ranach brzucha i klatki piersiowej</w:t>
            </w:r>
          </w:p>
        </w:tc>
        <w:tc>
          <w:tcPr>
            <w:tcW w:w="4109" w:type="dxa"/>
          </w:tcPr>
          <w:p w14:paraId="48E6D640" w14:textId="77777777" w:rsidR="00332238" w:rsidRPr="000A486B" w:rsidRDefault="00332238" w:rsidP="00332238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wykonuje podstawowe opatrunki osłaniające w obrębie głowy i tułowia </w:t>
            </w:r>
          </w:p>
          <w:p w14:paraId="5AB631A3" w14:textId="77777777" w:rsidR="00332238" w:rsidRPr="000A486B" w:rsidRDefault="00332238" w:rsidP="00332238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:lang w:eastAsia="pl-PL"/>
                <w14:ligatures w14:val="none"/>
              </w:rPr>
              <w:t xml:space="preserve">zakłada opatrunek uciskowy na rany w obrębie głowy i tułowia </w:t>
            </w:r>
          </w:p>
          <w:p w14:paraId="1A9B12A2" w14:textId="77777777" w:rsidR="00332238" w:rsidRPr="000A486B" w:rsidRDefault="00332238" w:rsidP="00332238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omawia okoliczności i sposób zakładania opaski uciskowej</w:t>
            </w:r>
          </w:p>
          <w:p w14:paraId="1E84AF74" w14:textId="77777777" w:rsidR="00332238" w:rsidRPr="000A486B" w:rsidRDefault="00332238" w:rsidP="00332238">
            <w:pPr>
              <w:pStyle w:val="Tekstprzypisudolnego"/>
              <w:numPr>
                <w:ilvl w:val="0"/>
                <w:numId w:val="1"/>
              </w:numPr>
              <w:spacing w:line="276" w:lineRule="auto"/>
              <w:rPr>
                <w:spacing w:val="-3"/>
                <w:lang w:val="pl-PL"/>
              </w:rPr>
            </w:pPr>
            <w:r w:rsidRPr="000A486B">
              <w:rPr>
                <w:spacing w:val="-3"/>
                <w:lang w:val="pl-PL"/>
              </w:rPr>
              <w:t xml:space="preserve">proponuje zastosowanie zastępczych środków opatrunkowych </w:t>
            </w:r>
          </w:p>
          <w:p w14:paraId="18EDAF3A" w14:textId="77777777" w:rsidR="00332238" w:rsidRPr="000A486B" w:rsidRDefault="00332238" w:rsidP="0033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86B">
              <w:rPr>
                <w:rFonts w:ascii="Times New Roman" w:hAnsi="Times New Roman" w:cs="Times New Roman"/>
                <w:sz w:val="20"/>
                <w:szCs w:val="20"/>
              </w:rPr>
              <w:t>d) potrafi zatamować krwotok przy użyciu opatrunku uciskowego</w:t>
            </w:r>
          </w:p>
          <w:p w14:paraId="04722B47" w14:textId="2CB7B51A" w:rsidR="00332238" w:rsidRPr="000A486B" w:rsidRDefault="00332238" w:rsidP="00DA54A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25" w:type="dxa"/>
          </w:tcPr>
          <w:p w14:paraId="43B1DFD9" w14:textId="1BDFACF0" w:rsidR="00332238" w:rsidRDefault="009D57BC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III.2</w:t>
            </w:r>
          </w:p>
          <w:p w14:paraId="6EFA20F7" w14:textId="4BA147EB" w:rsidR="009D57BC" w:rsidRPr="000A486B" w:rsidRDefault="009D57BC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:lang w:eastAsia="pl-PL"/>
                <w14:ligatures w14:val="none"/>
              </w:rPr>
              <w:t>III.13a-e</w:t>
            </w:r>
          </w:p>
          <w:p w14:paraId="2AF3076E" w14:textId="7F55DBD6" w:rsidR="00332238" w:rsidRPr="000A486B" w:rsidRDefault="00332238" w:rsidP="009D57BC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:lang w:eastAsia="pl-PL"/>
                <w14:ligatures w14:val="none"/>
              </w:rPr>
              <w:t>III.</w:t>
            </w:r>
            <w:r w:rsidR="009D57BC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</w:tr>
      <w:tr w:rsidR="00332238" w:rsidRPr="000A486B" w14:paraId="03373F1D" w14:textId="77777777" w:rsidTr="00823AEC">
        <w:trPr>
          <w:trHeight w:val="696"/>
        </w:trPr>
        <w:tc>
          <w:tcPr>
            <w:tcW w:w="1871" w:type="dxa"/>
          </w:tcPr>
          <w:p w14:paraId="4B416B9C" w14:textId="5B8FF7AD" w:rsidR="00332238" w:rsidRPr="000A486B" w:rsidRDefault="00DA54A6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6</w:t>
            </w:r>
            <w:r w:rsidR="00332238"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. </w:t>
            </w:r>
            <w:r w:rsidR="00332238"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br/>
            </w:r>
            <w:r w:rsidR="000767A0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Złamania, zwichnięcia i </w:t>
            </w:r>
            <w:r w:rsidR="000767A0" w:rsidRPr="000767A0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skręcenia</w:t>
            </w:r>
          </w:p>
          <w:p w14:paraId="0045A696" w14:textId="77777777" w:rsidR="00332238" w:rsidRPr="000A486B" w:rsidRDefault="00332238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  <w:p w14:paraId="11EDA97C" w14:textId="77777777" w:rsidR="00332238" w:rsidRPr="000A486B" w:rsidRDefault="00332238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  <w:p w14:paraId="6043ABBF" w14:textId="3602DB69" w:rsidR="00332238" w:rsidRPr="000A486B" w:rsidRDefault="00332238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            2 h </w:t>
            </w:r>
          </w:p>
          <w:p w14:paraId="438A9791" w14:textId="77777777" w:rsidR="00332238" w:rsidRPr="000A486B" w:rsidRDefault="00332238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  <w:p w14:paraId="621DFE19" w14:textId="08AE1F9F" w:rsidR="00332238" w:rsidRPr="000A486B" w:rsidRDefault="00332238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6" w:type="dxa"/>
          </w:tcPr>
          <w:p w14:paraId="29DD7371" w14:textId="77777777" w:rsidR="00332238" w:rsidRPr="000A486B" w:rsidRDefault="00332238" w:rsidP="00332238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Typowe objawy urazów kości i stawów </w:t>
            </w:r>
          </w:p>
          <w:p w14:paraId="2FA279F0" w14:textId="77777777" w:rsidR="00332238" w:rsidRPr="000A486B" w:rsidRDefault="00332238" w:rsidP="00332238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Opatrywanie złamań, skręceń i zwichnięć</w:t>
            </w:r>
          </w:p>
          <w:p w14:paraId="072CB565" w14:textId="77777777" w:rsidR="00332238" w:rsidRPr="000A486B" w:rsidRDefault="00332238" w:rsidP="00332238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Sposoby unieruchamiania kończyn za pomocą bandaża, chusty trójkątnej, dostępnych materiałów</w:t>
            </w:r>
          </w:p>
          <w:p w14:paraId="5937A8ED" w14:textId="77777777" w:rsidR="00332238" w:rsidRPr="000A486B" w:rsidRDefault="00332238" w:rsidP="00332238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Postępowanie ratownicze w przypadku urazów kręgosłupa</w:t>
            </w:r>
          </w:p>
          <w:p w14:paraId="33AA0164" w14:textId="47585FA5" w:rsidR="00332238" w:rsidRPr="000A486B" w:rsidRDefault="00332238" w:rsidP="00332238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Zapobieganie urazom przy pracy, w sporcie i podczas rekreacji</w:t>
            </w:r>
          </w:p>
        </w:tc>
        <w:tc>
          <w:tcPr>
            <w:tcW w:w="4252" w:type="dxa"/>
          </w:tcPr>
          <w:p w14:paraId="1117FB70" w14:textId="77777777" w:rsidR="00332238" w:rsidRPr="000A486B" w:rsidRDefault="00332238" w:rsidP="0033223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86B">
              <w:rPr>
                <w:rFonts w:ascii="Times New Roman" w:hAnsi="Times New Roman" w:cs="Times New Roman"/>
                <w:sz w:val="20"/>
                <w:szCs w:val="20"/>
              </w:rPr>
              <w:t xml:space="preserve">wymienia objawy najczęstszych obrażeń narządu ruchu </w:t>
            </w:r>
          </w:p>
          <w:p w14:paraId="6015ABC3" w14:textId="77777777" w:rsidR="00332238" w:rsidRPr="000A486B" w:rsidRDefault="00332238" w:rsidP="0033223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86B">
              <w:rPr>
                <w:rFonts w:ascii="Times New Roman" w:hAnsi="Times New Roman" w:cs="Times New Roman"/>
                <w:sz w:val="20"/>
                <w:szCs w:val="20"/>
              </w:rPr>
              <w:t xml:space="preserve">opisuje metody udzielania pierwszej pomocy w urazach kończyn </w:t>
            </w:r>
          </w:p>
          <w:p w14:paraId="3EBF41FA" w14:textId="77777777" w:rsidR="00332238" w:rsidRPr="000A486B" w:rsidRDefault="00332238" w:rsidP="0033223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86B">
              <w:rPr>
                <w:rFonts w:ascii="Times New Roman" w:hAnsi="Times New Roman" w:cs="Times New Roman"/>
                <w:sz w:val="20"/>
                <w:szCs w:val="20"/>
              </w:rPr>
              <w:t xml:space="preserve">w sytuacjach symulowanych prawidłowo unieruchamia kończynę po urazie w zastanej pozycji; wykorzystuje dostępny sprzęt do unieruchomienia złamanej kończyny </w:t>
            </w:r>
          </w:p>
          <w:p w14:paraId="4A52E50B" w14:textId="77777777" w:rsidR="00332238" w:rsidRPr="000A486B" w:rsidRDefault="00332238" w:rsidP="0033223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86B">
              <w:rPr>
                <w:rFonts w:ascii="Times New Roman" w:hAnsi="Times New Roman" w:cs="Times New Roman"/>
                <w:sz w:val="20"/>
                <w:szCs w:val="20"/>
              </w:rPr>
              <w:t xml:space="preserve">wymienia sytuacje, w jakich może dojść do urazów kręgosłupa </w:t>
            </w:r>
          </w:p>
          <w:p w14:paraId="6929ACF0" w14:textId="77777777" w:rsidR="00332238" w:rsidRPr="000A486B" w:rsidRDefault="00332238" w:rsidP="0033223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86B">
              <w:rPr>
                <w:rFonts w:ascii="Times New Roman" w:hAnsi="Times New Roman" w:cs="Times New Roman"/>
                <w:sz w:val="20"/>
                <w:szCs w:val="20"/>
              </w:rPr>
              <w:t xml:space="preserve">omawia zasady postępowania z poszkodowanymi, u których podejrzewa się urazy kręgosłupa </w:t>
            </w:r>
          </w:p>
          <w:p w14:paraId="7EDC5A23" w14:textId="77777777" w:rsidR="00332238" w:rsidRPr="000A486B" w:rsidRDefault="00332238" w:rsidP="0033223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86B">
              <w:rPr>
                <w:rFonts w:ascii="Times New Roman" w:hAnsi="Times New Roman" w:cs="Times New Roman"/>
                <w:sz w:val="20"/>
                <w:szCs w:val="20"/>
              </w:rPr>
              <w:t xml:space="preserve">przedstawia metody przenoszenia poszkodowanych z urazem kręgosłupa </w:t>
            </w:r>
          </w:p>
          <w:p w14:paraId="1C0419EB" w14:textId="667AE095" w:rsidR="00332238" w:rsidRPr="000A486B" w:rsidRDefault="00332238" w:rsidP="0033223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86B">
              <w:rPr>
                <w:rFonts w:ascii="Times New Roman" w:hAnsi="Times New Roman" w:cs="Times New Roman"/>
                <w:sz w:val="20"/>
                <w:szCs w:val="20"/>
              </w:rPr>
              <w:t xml:space="preserve">wymienia przykłady zapobiegania urazom w sporcie, w domu, pracy </w:t>
            </w:r>
          </w:p>
        </w:tc>
        <w:tc>
          <w:tcPr>
            <w:tcW w:w="4109" w:type="dxa"/>
          </w:tcPr>
          <w:p w14:paraId="12E74D1D" w14:textId="77777777" w:rsidR="00332238" w:rsidRPr="000A486B" w:rsidRDefault="00332238" w:rsidP="00332238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wyjaśnia cel doraźnego unieruchamiania kończyny (ograniczenie ruchu, złagodzenie bólu, ograniczenie ryzyka pogłębiania urazu, umożliwienie bezpiecznego transportu) </w:t>
            </w:r>
          </w:p>
          <w:p w14:paraId="646315E0" w14:textId="4E861B44" w:rsidR="00332238" w:rsidRPr="000A486B" w:rsidRDefault="00332238" w:rsidP="00332238">
            <w:pPr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opisuje przykłady powikłań wynikających z urazu kręgosłupa</w:t>
            </w:r>
          </w:p>
        </w:tc>
        <w:tc>
          <w:tcPr>
            <w:tcW w:w="1425" w:type="dxa"/>
          </w:tcPr>
          <w:p w14:paraId="466ED458" w14:textId="02C7D6C5" w:rsidR="00332238" w:rsidRPr="000A486B" w:rsidRDefault="00332238" w:rsidP="009D57BC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:lang w:eastAsia="pl-PL"/>
                <w14:ligatures w14:val="none"/>
              </w:rPr>
              <w:t>III.</w:t>
            </w:r>
            <w:r w:rsidR="009D57BC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:lang w:eastAsia="pl-PL"/>
                <w14:ligatures w14:val="none"/>
              </w:rPr>
              <w:t>13f-h</w:t>
            </w:r>
          </w:p>
          <w:p w14:paraId="484B137B" w14:textId="6258AB9D" w:rsidR="00332238" w:rsidRPr="000A486B" w:rsidRDefault="00332238" w:rsidP="0033223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332238" w:rsidRPr="000A486B" w14:paraId="4FB8F89B" w14:textId="77777777" w:rsidTr="00823AEC">
        <w:trPr>
          <w:trHeight w:val="672"/>
        </w:trPr>
        <w:tc>
          <w:tcPr>
            <w:tcW w:w="1871" w:type="dxa"/>
          </w:tcPr>
          <w:p w14:paraId="41EC2809" w14:textId="0ABF827E" w:rsidR="00332238" w:rsidRPr="000A486B" w:rsidRDefault="00DA54A6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7</w:t>
            </w:r>
            <w:r w:rsidR="00332238"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. </w:t>
            </w:r>
            <w:r w:rsidR="00332238"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br/>
              <w:t xml:space="preserve">Oparzenia </w:t>
            </w:r>
            <w:r w:rsidR="00332238"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br/>
              <w:t>i odmrożenia</w:t>
            </w:r>
          </w:p>
          <w:p w14:paraId="013196A8" w14:textId="77777777" w:rsidR="00332238" w:rsidRPr="000A486B" w:rsidRDefault="00332238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  <w:p w14:paraId="68B27084" w14:textId="77777777" w:rsidR="00332238" w:rsidRPr="000A486B" w:rsidRDefault="00332238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           1 h</w:t>
            </w:r>
          </w:p>
          <w:p w14:paraId="369CE9A5" w14:textId="7BD937CE" w:rsidR="00332238" w:rsidRPr="000A486B" w:rsidRDefault="00332238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6" w:type="dxa"/>
          </w:tcPr>
          <w:p w14:paraId="48844269" w14:textId="77777777" w:rsidR="00332238" w:rsidRPr="000A486B" w:rsidRDefault="00332238" w:rsidP="00332238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Oparzenia termiczne i chemiczne – okoliczności, objawy, pierwsza pomoc</w:t>
            </w:r>
          </w:p>
          <w:p w14:paraId="14F481D3" w14:textId="77777777" w:rsidR="00332238" w:rsidRPr="000A486B" w:rsidRDefault="00332238" w:rsidP="00332238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Udar słoneczny i udar cieplny – objawy, pierwsza pomoc</w:t>
            </w:r>
          </w:p>
          <w:p w14:paraId="032540AA" w14:textId="77777777" w:rsidR="00332238" w:rsidRPr="000A486B" w:rsidRDefault="00332238" w:rsidP="00332238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Wychłodzenie i odmrożenie – przyczyny, pierwsza pomoc</w:t>
            </w:r>
          </w:p>
          <w:p w14:paraId="3CBC2AB2" w14:textId="472E7866" w:rsidR="00332238" w:rsidRPr="000A486B" w:rsidRDefault="00332238" w:rsidP="00332238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Zapobieganie oparzeniom (środowisko domowe, małe dzieci)</w:t>
            </w:r>
          </w:p>
        </w:tc>
        <w:tc>
          <w:tcPr>
            <w:tcW w:w="4252" w:type="dxa"/>
          </w:tcPr>
          <w:p w14:paraId="5680E2FB" w14:textId="531E6E2C" w:rsidR="00332238" w:rsidRPr="000A486B" w:rsidRDefault="00332238" w:rsidP="00332238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lastRenderedPageBreak/>
              <w:t>opisuje typowe okoliczności i objawy wystąpienia udarów termicznego i słonecznego</w:t>
            </w:r>
          </w:p>
          <w:p w14:paraId="279391F5" w14:textId="7CE846B4" w:rsidR="00332238" w:rsidRPr="000A486B" w:rsidRDefault="00332238" w:rsidP="00332238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omawia sposoby udzielania pierwszej pomocy w przypadku udau słonecznego i termicznego</w:t>
            </w:r>
          </w:p>
          <w:p w14:paraId="2FB78373" w14:textId="58D79A74" w:rsidR="00332238" w:rsidRPr="000A486B" w:rsidRDefault="00332238" w:rsidP="00332238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wyjaśnia, na czym polega udzielanie pierwszej pomocy w oparzeniach: </w:t>
            </w:r>
          </w:p>
          <w:p w14:paraId="7FC210EB" w14:textId="063ECBC5" w:rsidR="00332238" w:rsidRPr="000A486B" w:rsidRDefault="00332238" w:rsidP="00332238">
            <w:pPr>
              <w:shd w:val="clear" w:color="auto" w:fill="FFFFFF"/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- wyjaśnia pojęcie „oparzenie” </w:t>
            </w:r>
          </w:p>
          <w:p w14:paraId="530FF690" w14:textId="63E18FEB" w:rsidR="00332238" w:rsidRPr="000A486B" w:rsidRDefault="00332238" w:rsidP="00332238">
            <w:pPr>
              <w:shd w:val="clear" w:color="auto" w:fill="FFFFFF"/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- wymienia przyczyny i rodzaje oparzeń </w:t>
            </w:r>
          </w:p>
          <w:p w14:paraId="2672E16F" w14:textId="1111AAE0" w:rsidR="00332238" w:rsidRPr="000A486B" w:rsidRDefault="00332238" w:rsidP="00332238">
            <w:pPr>
              <w:shd w:val="clear" w:color="auto" w:fill="FFFFFF"/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- omawia zasady postępowania w przypadku  </w:t>
            </w: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br/>
              <w:t xml:space="preserve">  oparzenia termicznego i chemicznego</w:t>
            </w:r>
          </w:p>
          <w:p w14:paraId="551AC9F1" w14:textId="61062424" w:rsidR="00332238" w:rsidRPr="000A486B" w:rsidRDefault="00332238" w:rsidP="00332238">
            <w:pPr>
              <w:shd w:val="clear" w:color="auto" w:fill="FFFFFF"/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- demonstruje metodę chłodzenia w przypadku </w:t>
            </w: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br/>
              <w:t xml:space="preserve">  oparzenia kończyn </w:t>
            </w:r>
          </w:p>
          <w:p w14:paraId="19BEBAA5" w14:textId="282B79A0" w:rsidR="00332238" w:rsidRPr="000A486B" w:rsidRDefault="00332238" w:rsidP="00AE171B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wyjaśnia na czym polega udzielanie pierwszej pomocy w przypadku odmrożeń i znacznego wychłodzenia organizmu </w:t>
            </w:r>
          </w:p>
        </w:tc>
        <w:tc>
          <w:tcPr>
            <w:tcW w:w="4109" w:type="dxa"/>
          </w:tcPr>
          <w:p w14:paraId="7701C298" w14:textId="77777777" w:rsidR="00332238" w:rsidRPr="000A486B" w:rsidRDefault="00332238" w:rsidP="00332238">
            <w:pPr>
              <w:numPr>
                <w:ilvl w:val="0"/>
                <w:numId w:val="1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lastRenderedPageBreak/>
              <w:t>podaje</w:t>
            </w: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przykłady sposobów zapobiegania oparzeniom, ze szczególnym uwzględnieniem środowiska domowego i małych dzieci </w:t>
            </w:r>
          </w:p>
          <w:p w14:paraId="19932B05" w14:textId="77777777" w:rsidR="00332238" w:rsidRPr="000A486B" w:rsidRDefault="00332238" w:rsidP="00332238">
            <w:pPr>
              <w:numPr>
                <w:ilvl w:val="0"/>
                <w:numId w:val="1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lastRenderedPageBreak/>
              <w:t xml:space="preserve">proponuje działania zapobiegające odmrożeniom i nadmiernemu wychłodzeniu organizmu </w:t>
            </w:r>
          </w:p>
          <w:p w14:paraId="01AABDB7" w14:textId="156753C8" w:rsidR="00332238" w:rsidRPr="000A486B" w:rsidRDefault="00332238" w:rsidP="00332238">
            <w:pPr>
              <w:numPr>
                <w:ilvl w:val="0"/>
                <w:numId w:val="1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szacuje powierzchnię oparzeń u dorosłych i dzieci</w:t>
            </w:r>
          </w:p>
          <w:p w14:paraId="450B0676" w14:textId="3DE62493" w:rsidR="00332238" w:rsidRPr="000A486B" w:rsidRDefault="00332238" w:rsidP="00332238">
            <w:pPr>
              <w:numPr>
                <w:ilvl w:val="0"/>
                <w:numId w:val="1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proponuje działania zapobiegające wystąpieniu udarów słonecznego i termicznego</w:t>
            </w:r>
          </w:p>
        </w:tc>
        <w:tc>
          <w:tcPr>
            <w:tcW w:w="1425" w:type="dxa"/>
          </w:tcPr>
          <w:p w14:paraId="79E0CA32" w14:textId="31237A04" w:rsidR="00332238" w:rsidRPr="000A486B" w:rsidRDefault="009D57BC" w:rsidP="00332238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lastRenderedPageBreak/>
              <w:t>III.14</w:t>
            </w:r>
          </w:p>
          <w:p w14:paraId="5303B163" w14:textId="623A26B1" w:rsidR="00332238" w:rsidRPr="000A486B" w:rsidRDefault="00332238" w:rsidP="0033223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332238" w:rsidRPr="000A486B" w14:paraId="43806684" w14:textId="77777777" w:rsidTr="00823AEC">
        <w:trPr>
          <w:trHeight w:val="676"/>
        </w:trPr>
        <w:tc>
          <w:tcPr>
            <w:tcW w:w="1871" w:type="dxa"/>
          </w:tcPr>
          <w:p w14:paraId="4A9EC421" w14:textId="503A6949" w:rsidR="00332238" w:rsidRPr="000A486B" w:rsidRDefault="00DA54A6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8</w:t>
            </w:r>
            <w:r w:rsidR="00332238"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. </w:t>
            </w:r>
            <w:r w:rsidR="00332238"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br/>
            </w:r>
            <w:r w:rsidR="004F675D" w:rsidRPr="004F675D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Zadławienie, zawał serca, udar mózgu, cukrzyca, napad padaczkowy</w:t>
            </w:r>
          </w:p>
          <w:p w14:paraId="1DC74B6B" w14:textId="77777777" w:rsidR="00332238" w:rsidRPr="000A486B" w:rsidRDefault="00332238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  <w:p w14:paraId="1D6F01B5" w14:textId="21D0698F" w:rsidR="00332238" w:rsidRPr="000A486B" w:rsidRDefault="00DA54A6" w:rsidP="004F675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            1</w:t>
            </w:r>
            <w:r w:rsidR="004F675D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h</w:t>
            </w:r>
          </w:p>
          <w:p w14:paraId="56E6A3E9" w14:textId="77777777" w:rsidR="00332238" w:rsidRPr="000A486B" w:rsidRDefault="00332238" w:rsidP="00332238">
            <w:pPr>
              <w:spacing w:after="0" w:line="276" w:lineRule="auto"/>
              <w:ind w:left="360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6" w:type="dxa"/>
          </w:tcPr>
          <w:p w14:paraId="5006FDF5" w14:textId="77777777" w:rsidR="00332238" w:rsidRPr="000A486B" w:rsidRDefault="00332238" w:rsidP="00332238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Pierwsza pomoc w przypadku: </w:t>
            </w:r>
          </w:p>
          <w:p w14:paraId="32C96B56" w14:textId="085A55CC" w:rsidR="004F675D" w:rsidRDefault="004F675D" w:rsidP="00332238">
            <w:pPr>
              <w:numPr>
                <w:ilvl w:val="1"/>
                <w:numId w:val="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zadławienia</w:t>
            </w:r>
          </w:p>
          <w:p w14:paraId="374985E8" w14:textId="4C85598E" w:rsidR="00332238" w:rsidRPr="000A486B" w:rsidRDefault="00332238" w:rsidP="00332238">
            <w:pPr>
              <w:numPr>
                <w:ilvl w:val="1"/>
                <w:numId w:val="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zawału serca</w:t>
            </w:r>
          </w:p>
          <w:p w14:paraId="1AA2F052" w14:textId="77777777" w:rsidR="00332238" w:rsidRPr="000A486B" w:rsidRDefault="00332238" w:rsidP="00332238">
            <w:pPr>
              <w:numPr>
                <w:ilvl w:val="1"/>
                <w:numId w:val="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udaru mózgu</w:t>
            </w:r>
          </w:p>
          <w:p w14:paraId="77EA47DC" w14:textId="77777777" w:rsidR="00332238" w:rsidRPr="000A486B" w:rsidRDefault="00332238" w:rsidP="00332238">
            <w:pPr>
              <w:numPr>
                <w:ilvl w:val="1"/>
                <w:numId w:val="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napadu padaczkowego </w:t>
            </w:r>
          </w:p>
          <w:p w14:paraId="71D3CD76" w14:textId="77777777" w:rsidR="00332238" w:rsidRPr="000A486B" w:rsidRDefault="00332238" w:rsidP="00332238">
            <w:pPr>
              <w:numPr>
                <w:ilvl w:val="1"/>
                <w:numId w:val="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hipo- lub hiperglikemii</w:t>
            </w:r>
          </w:p>
          <w:p w14:paraId="692AFC02" w14:textId="0A5C0610" w:rsidR="00332238" w:rsidRPr="000A486B" w:rsidRDefault="00332238" w:rsidP="004F675D">
            <w:pPr>
              <w:spacing w:after="0" w:line="276" w:lineRule="auto"/>
              <w:ind w:left="108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</w:tcPr>
          <w:p w14:paraId="63F672B3" w14:textId="77777777" w:rsidR="00332238" w:rsidRPr="000A486B" w:rsidRDefault="00332238" w:rsidP="00332238">
            <w:pPr>
              <w:numPr>
                <w:ilvl w:val="0"/>
                <w:numId w:val="1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opisuje sposób udzielania pierwszej pomocy w przypadku :</w:t>
            </w:r>
          </w:p>
          <w:p w14:paraId="1BE92D70" w14:textId="77777777" w:rsidR="004F675D" w:rsidRDefault="004F675D" w:rsidP="00332238">
            <w:pPr>
              <w:numPr>
                <w:ilvl w:val="0"/>
                <w:numId w:val="16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zadławienia</w:t>
            </w:r>
          </w:p>
          <w:p w14:paraId="009B2AE0" w14:textId="56FBFB6B" w:rsidR="00332238" w:rsidRPr="000A486B" w:rsidRDefault="00332238" w:rsidP="00332238">
            <w:pPr>
              <w:numPr>
                <w:ilvl w:val="0"/>
                <w:numId w:val="16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zawału serca</w:t>
            </w:r>
          </w:p>
          <w:p w14:paraId="255C39D2" w14:textId="09A6ED2C" w:rsidR="00332238" w:rsidRPr="004F675D" w:rsidRDefault="00332238" w:rsidP="004F675D">
            <w:pPr>
              <w:numPr>
                <w:ilvl w:val="0"/>
                <w:numId w:val="16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udaru mózgu</w:t>
            </w:r>
          </w:p>
          <w:p w14:paraId="5E22FC30" w14:textId="77777777" w:rsidR="00332238" w:rsidRPr="000A486B" w:rsidRDefault="00332238" w:rsidP="00332238">
            <w:pPr>
              <w:numPr>
                <w:ilvl w:val="0"/>
                <w:numId w:val="16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napadu padaczkowego</w:t>
            </w:r>
          </w:p>
          <w:p w14:paraId="7F31A18A" w14:textId="77777777" w:rsidR="00332238" w:rsidRPr="000A486B" w:rsidRDefault="00332238" w:rsidP="00332238">
            <w:pPr>
              <w:numPr>
                <w:ilvl w:val="0"/>
                <w:numId w:val="16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hipo lub hiper glikemii</w:t>
            </w:r>
          </w:p>
          <w:p w14:paraId="3112B4D1" w14:textId="6A4BA06F" w:rsidR="00332238" w:rsidRPr="004F675D" w:rsidRDefault="00332238" w:rsidP="004F675D">
            <w:pPr>
              <w:pStyle w:val="Akapitzlist"/>
              <w:numPr>
                <w:ilvl w:val="0"/>
                <w:numId w:val="11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4F675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wymienia ich objawy </w:t>
            </w:r>
          </w:p>
        </w:tc>
        <w:tc>
          <w:tcPr>
            <w:tcW w:w="4109" w:type="dxa"/>
          </w:tcPr>
          <w:p w14:paraId="35AF7278" w14:textId="757D4B58" w:rsidR="00332238" w:rsidRPr="004F675D" w:rsidRDefault="00332238" w:rsidP="004F675D">
            <w:pPr>
              <w:numPr>
                <w:ilvl w:val="0"/>
                <w:numId w:val="1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stosuje schemat diagnostyczny FAST </w:t>
            </w: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br/>
              <w:t>i prawidłowo interpretuje informacje zebrane przy jego pomocy</w:t>
            </w:r>
          </w:p>
        </w:tc>
        <w:tc>
          <w:tcPr>
            <w:tcW w:w="1425" w:type="dxa"/>
          </w:tcPr>
          <w:p w14:paraId="7014DC71" w14:textId="7D2E475E" w:rsidR="00332238" w:rsidRDefault="009D57BC" w:rsidP="00332238">
            <w:pPr>
              <w:shd w:val="clear" w:color="auto" w:fill="FFFFFF"/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III.2</w:t>
            </w:r>
          </w:p>
          <w:p w14:paraId="7374E3BF" w14:textId="6C536F07" w:rsidR="009D57BC" w:rsidRDefault="009D57BC" w:rsidP="00332238">
            <w:pPr>
              <w:shd w:val="clear" w:color="auto" w:fill="FFFFFF"/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III.3</w:t>
            </w:r>
          </w:p>
          <w:p w14:paraId="57D7637E" w14:textId="6D739E55" w:rsidR="009D57BC" w:rsidRDefault="009D57BC" w:rsidP="00332238">
            <w:pPr>
              <w:shd w:val="clear" w:color="auto" w:fill="FFFFFF"/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III.5</w:t>
            </w:r>
          </w:p>
          <w:p w14:paraId="078E123A" w14:textId="646CE99B" w:rsidR="009D57BC" w:rsidRPr="000A486B" w:rsidRDefault="009D57BC" w:rsidP="00332238">
            <w:pPr>
              <w:shd w:val="clear" w:color="auto" w:fill="FFFFFF"/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III.11</w:t>
            </w:r>
          </w:p>
          <w:p w14:paraId="26C73671" w14:textId="39FB82BA" w:rsidR="00332238" w:rsidRPr="000A486B" w:rsidRDefault="00332238" w:rsidP="009D57BC">
            <w:pPr>
              <w:shd w:val="clear" w:color="auto" w:fill="FFFFFF"/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4F675D" w:rsidRPr="000A486B" w14:paraId="6DEE56A5" w14:textId="77777777" w:rsidTr="00823AEC">
        <w:trPr>
          <w:trHeight w:val="676"/>
        </w:trPr>
        <w:tc>
          <w:tcPr>
            <w:tcW w:w="1871" w:type="dxa"/>
          </w:tcPr>
          <w:p w14:paraId="54D40E80" w14:textId="1D0C5899" w:rsidR="004F675D" w:rsidRPr="004F675D" w:rsidRDefault="00DA54A6" w:rsidP="004F675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9</w:t>
            </w:r>
            <w:r w:rsidR="004F675D"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. </w:t>
            </w:r>
            <w:r w:rsidR="004F675D"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br/>
            </w:r>
            <w:r w:rsidR="004F675D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T</w:t>
            </w:r>
            <w:r w:rsidR="004F675D" w:rsidRPr="004F675D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onięcie, porażenie prądem, zatrucie, wstrząs anafilaktyczny,</w:t>
            </w:r>
          </w:p>
          <w:p w14:paraId="557D6DD2" w14:textId="663D338B" w:rsidR="004F675D" w:rsidRPr="000A486B" w:rsidRDefault="004F675D" w:rsidP="004F675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4F675D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ciało obce w oku, ukąszenie, użądlenie</w:t>
            </w:r>
          </w:p>
          <w:p w14:paraId="47EAF53E" w14:textId="77777777" w:rsidR="004F675D" w:rsidRPr="000A486B" w:rsidRDefault="004F675D" w:rsidP="004F675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  <w:p w14:paraId="1BCF3134" w14:textId="34509979" w:rsidR="004F675D" w:rsidRPr="000A486B" w:rsidRDefault="00DA54A6" w:rsidP="004F675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            1</w:t>
            </w:r>
            <w:r w:rsidR="004F675D"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h</w:t>
            </w:r>
          </w:p>
          <w:p w14:paraId="769F5E05" w14:textId="77777777" w:rsidR="004F675D" w:rsidRPr="000A486B" w:rsidRDefault="004F675D" w:rsidP="004F675D">
            <w:pPr>
              <w:spacing w:after="0" w:line="276" w:lineRule="auto"/>
              <w:ind w:left="360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  <w:p w14:paraId="65ADDF07" w14:textId="1211F1FF" w:rsidR="004F675D" w:rsidRDefault="004F675D" w:rsidP="004F675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6" w:type="dxa"/>
          </w:tcPr>
          <w:p w14:paraId="5AE6E69E" w14:textId="77777777" w:rsidR="004F675D" w:rsidRPr="000A486B" w:rsidRDefault="004F675D" w:rsidP="004F675D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Pierwsza pomoc w przypadku: </w:t>
            </w:r>
          </w:p>
          <w:p w14:paraId="7C438240" w14:textId="77777777" w:rsidR="004F675D" w:rsidRPr="000A486B" w:rsidRDefault="004F675D" w:rsidP="004F675D">
            <w:pPr>
              <w:numPr>
                <w:ilvl w:val="1"/>
                <w:numId w:val="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zatrucia (pokarmowego, gazem, środkami psychoaktywnymi, alkoholem, lekami)</w:t>
            </w:r>
          </w:p>
          <w:p w14:paraId="44E8D2E0" w14:textId="77777777" w:rsidR="004F675D" w:rsidRPr="000A486B" w:rsidRDefault="004F675D" w:rsidP="004F675D">
            <w:pPr>
              <w:numPr>
                <w:ilvl w:val="1"/>
                <w:numId w:val="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tonięcia</w:t>
            </w:r>
          </w:p>
          <w:p w14:paraId="32EEBE82" w14:textId="77777777" w:rsidR="004F675D" w:rsidRPr="000A486B" w:rsidRDefault="004F675D" w:rsidP="004F675D">
            <w:pPr>
              <w:numPr>
                <w:ilvl w:val="1"/>
                <w:numId w:val="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porażenia prądem </w:t>
            </w:r>
          </w:p>
          <w:p w14:paraId="0C0F409F" w14:textId="77777777" w:rsidR="004F675D" w:rsidRPr="000A486B" w:rsidRDefault="004F675D" w:rsidP="004F675D">
            <w:pPr>
              <w:numPr>
                <w:ilvl w:val="1"/>
                <w:numId w:val="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ukąszenia</w:t>
            </w:r>
          </w:p>
          <w:p w14:paraId="402EBA80" w14:textId="77777777" w:rsidR="004F675D" w:rsidRPr="000A486B" w:rsidRDefault="004F675D" w:rsidP="004F675D">
            <w:pPr>
              <w:numPr>
                <w:ilvl w:val="1"/>
                <w:numId w:val="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użądlenia</w:t>
            </w:r>
          </w:p>
          <w:p w14:paraId="1BF0BAEC" w14:textId="77777777" w:rsidR="004F675D" w:rsidRDefault="004F675D" w:rsidP="004F675D">
            <w:pPr>
              <w:numPr>
                <w:ilvl w:val="1"/>
                <w:numId w:val="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wstrząsu anafilaktycznego</w:t>
            </w:r>
          </w:p>
          <w:p w14:paraId="5A51F691" w14:textId="4A80546D" w:rsidR="004F675D" w:rsidRPr="004F675D" w:rsidRDefault="004F675D" w:rsidP="004F675D">
            <w:pPr>
              <w:numPr>
                <w:ilvl w:val="1"/>
                <w:numId w:val="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ciała obcego w oku</w:t>
            </w:r>
          </w:p>
        </w:tc>
        <w:tc>
          <w:tcPr>
            <w:tcW w:w="4252" w:type="dxa"/>
          </w:tcPr>
          <w:p w14:paraId="05588553" w14:textId="77777777" w:rsidR="004F675D" w:rsidRPr="000A486B" w:rsidRDefault="004F675D" w:rsidP="004F675D">
            <w:pPr>
              <w:numPr>
                <w:ilvl w:val="0"/>
                <w:numId w:val="1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opisuje sposób udzielania pierwszej pomocy w przypadku :</w:t>
            </w:r>
          </w:p>
          <w:p w14:paraId="552F72F2" w14:textId="3833A367" w:rsidR="004F675D" w:rsidRPr="000A486B" w:rsidRDefault="004F675D" w:rsidP="004F675D">
            <w:pPr>
              <w:numPr>
                <w:ilvl w:val="0"/>
                <w:numId w:val="16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napadu duszności/ napadu astmy oskrzelowej</w:t>
            </w:r>
          </w:p>
          <w:p w14:paraId="1859838F" w14:textId="77777777" w:rsidR="004F675D" w:rsidRPr="000A486B" w:rsidRDefault="004F675D" w:rsidP="004F675D">
            <w:pPr>
              <w:numPr>
                <w:ilvl w:val="0"/>
                <w:numId w:val="16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porażenia prądem</w:t>
            </w:r>
          </w:p>
          <w:p w14:paraId="3D18D007" w14:textId="77777777" w:rsidR="004F675D" w:rsidRPr="000A486B" w:rsidRDefault="004F675D" w:rsidP="004F675D">
            <w:pPr>
              <w:numPr>
                <w:ilvl w:val="0"/>
                <w:numId w:val="16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ukąszenia lub użądlenia</w:t>
            </w:r>
          </w:p>
          <w:p w14:paraId="7BF17687" w14:textId="77777777" w:rsidR="004F675D" w:rsidRPr="000A486B" w:rsidRDefault="004F675D" w:rsidP="004F675D">
            <w:pPr>
              <w:numPr>
                <w:ilvl w:val="0"/>
                <w:numId w:val="16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pogryzienia przez zwierzęta</w:t>
            </w:r>
          </w:p>
          <w:p w14:paraId="17BFBBFF" w14:textId="36E43166" w:rsidR="004F675D" w:rsidRPr="004F675D" w:rsidRDefault="004F675D" w:rsidP="004F675D">
            <w:pPr>
              <w:pStyle w:val="Akapitzlist"/>
              <w:numPr>
                <w:ilvl w:val="0"/>
                <w:numId w:val="11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75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wyjaśnia, na czym polega udzielanie pierwszej pomocy we wstrząsie : </w:t>
            </w:r>
          </w:p>
          <w:p w14:paraId="319BF151" w14:textId="77777777" w:rsidR="004F675D" w:rsidRPr="000A486B" w:rsidRDefault="004F675D" w:rsidP="004F675D">
            <w:pPr>
              <w:numPr>
                <w:ilvl w:val="0"/>
                <w:numId w:val="17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wymienia najważniejsze przyczyny wstrząsu </w:t>
            </w:r>
          </w:p>
          <w:p w14:paraId="4685756F" w14:textId="77777777" w:rsidR="004F675D" w:rsidRPr="000A486B" w:rsidRDefault="004F675D" w:rsidP="004F675D">
            <w:pPr>
              <w:numPr>
                <w:ilvl w:val="0"/>
                <w:numId w:val="17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opisuje wynikające z niego zagrożenia </w:t>
            </w:r>
          </w:p>
          <w:p w14:paraId="08F70855" w14:textId="43C09F67" w:rsidR="004F675D" w:rsidRPr="000A486B" w:rsidRDefault="004F675D" w:rsidP="004F675D">
            <w:pPr>
              <w:numPr>
                <w:ilvl w:val="0"/>
                <w:numId w:val="17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-stosuje zasady postępowania przeciwwstrząsowego </w:t>
            </w:r>
          </w:p>
          <w:p w14:paraId="080752AA" w14:textId="77777777" w:rsidR="004F675D" w:rsidRPr="000A486B" w:rsidRDefault="004F675D" w:rsidP="004F675D">
            <w:pPr>
              <w:numPr>
                <w:ilvl w:val="0"/>
                <w:numId w:val="1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lastRenderedPageBreak/>
              <w:t xml:space="preserve">opisuje sytuacje, w jakich dochodzi do tonięcia; omawia zagrożenia związane z wodą </w:t>
            </w:r>
          </w:p>
          <w:p w14:paraId="1BFAF690" w14:textId="77777777" w:rsidR="004F675D" w:rsidRPr="000A486B" w:rsidRDefault="004F675D" w:rsidP="004F675D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rozumie, na czym polega udzielanie pierwszej pomocy w zatruciach : </w:t>
            </w:r>
          </w:p>
          <w:p w14:paraId="05D1ABA3" w14:textId="20AD7A94" w:rsidR="004F675D" w:rsidRPr="000A486B" w:rsidRDefault="004F675D" w:rsidP="004F675D">
            <w:pPr>
              <w:numPr>
                <w:ilvl w:val="0"/>
                <w:numId w:val="18"/>
              </w:numPr>
              <w:spacing w:after="0" w:line="276" w:lineRule="auto"/>
              <w:ind w:left="53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omawia zatrucie tlenkiem węgla (czadem), lekami  i środkami odurzającymi; </w:t>
            </w:r>
          </w:p>
          <w:p w14:paraId="57B23DF7" w14:textId="77777777" w:rsidR="004F675D" w:rsidRPr="000A486B" w:rsidRDefault="004F675D" w:rsidP="004F675D">
            <w:pPr>
              <w:numPr>
                <w:ilvl w:val="0"/>
                <w:numId w:val="18"/>
              </w:numPr>
              <w:spacing w:after="0" w:line="276" w:lineRule="auto"/>
              <w:ind w:left="53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opisuje zasady bezpieczeństwa w pomieszczeniach skażonych tlenkiem węgla, gazami toksycznymi  </w:t>
            </w:r>
          </w:p>
          <w:p w14:paraId="156D0F84" w14:textId="6C001DF2" w:rsidR="004F675D" w:rsidRPr="000A486B" w:rsidRDefault="004F675D" w:rsidP="004F675D">
            <w:pPr>
              <w:numPr>
                <w:ilvl w:val="0"/>
                <w:numId w:val="1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w sytuacji symulowanej podejmuje prawidłowe działania wobec osoby, u której podejrzewa się zatrucie </w:t>
            </w:r>
          </w:p>
        </w:tc>
        <w:tc>
          <w:tcPr>
            <w:tcW w:w="4109" w:type="dxa"/>
          </w:tcPr>
          <w:p w14:paraId="4D728D8B" w14:textId="77777777" w:rsidR="004F675D" w:rsidRPr="000A486B" w:rsidRDefault="004F675D" w:rsidP="004F675D">
            <w:pPr>
              <w:numPr>
                <w:ilvl w:val="0"/>
                <w:numId w:val="1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lastRenderedPageBreak/>
              <w:t xml:space="preserve">odtwarza etapy pomocy w podtopieniach; w sytuacji symulowanej podejmuje czynności pierwszej pomocy po wydobyciu poszkodowanego z wody (pozycja bezpieczna, zapobieganie zachłyśnięciu i wychłodzeniu) </w:t>
            </w:r>
          </w:p>
          <w:p w14:paraId="3EACEB75" w14:textId="77777777" w:rsidR="004F675D" w:rsidRPr="000A486B" w:rsidRDefault="004F675D" w:rsidP="004F675D">
            <w:pPr>
              <w:numPr>
                <w:ilvl w:val="0"/>
                <w:numId w:val="1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wyjaśnia, jak zapobiegać tonięciu i  </w:t>
            </w:r>
            <w:r w:rsidRPr="000A486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>w</w:t>
            </w: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y</w:t>
            </w: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p</w:t>
            </w: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adkom w zbiornikach wodnych </w:t>
            </w:r>
          </w:p>
          <w:p w14:paraId="13F8F194" w14:textId="79034674" w:rsidR="004F675D" w:rsidRPr="004F675D" w:rsidRDefault="004F675D" w:rsidP="004F675D">
            <w:pPr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25" w:type="dxa"/>
          </w:tcPr>
          <w:p w14:paraId="39A7CD13" w14:textId="77777777" w:rsidR="00E34EC5" w:rsidRDefault="00E34EC5" w:rsidP="00E34EC5">
            <w:pPr>
              <w:shd w:val="clear" w:color="auto" w:fill="FFFFFF"/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III.2</w:t>
            </w:r>
          </w:p>
          <w:p w14:paraId="757311E3" w14:textId="77777777" w:rsidR="00E34EC5" w:rsidRDefault="00E34EC5" w:rsidP="00E34EC5">
            <w:pPr>
              <w:shd w:val="clear" w:color="auto" w:fill="FFFFFF"/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III.3</w:t>
            </w:r>
          </w:p>
          <w:p w14:paraId="5A823650" w14:textId="77777777" w:rsidR="00E34EC5" w:rsidRDefault="00E34EC5" w:rsidP="00E34EC5">
            <w:pPr>
              <w:shd w:val="clear" w:color="auto" w:fill="FFFFFF"/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III.5</w:t>
            </w:r>
          </w:p>
          <w:p w14:paraId="50587E33" w14:textId="15903AF4" w:rsidR="004F675D" w:rsidRPr="000A486B" w:rsidRDefault="004F675D" w:rsidP="004F675D">
            <w:pPr>
              <w:shd w:val="clear" w:color="auto" w:fill="FFFFFF"/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4F675D" w:rsidRPr="000A486B" w14:paraId="3D2DAD32" w14:textId="77777777" w:rsidTr="00823AEC">
        <w:tc>
          <w:tcPr>
            <w:tcW w:w="13488" w:type="dxa"/>
            <w:gridSpan w:val="4"/>
            <w:shd w:val="clear" w:color="auto" w:fill="BFBFBF"/>
          </w:tcPr>
          <w:p w14:paraId="54E92344" w14:textId="36573E3B" w:rsidR="004F675D" w:rsidRPr="000A486B" w:rsidRDefault="004F675D" w:rsidP="004F675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47A2E35B" w14:textId="538E9E6C" w:rsidR="004F675D" w:rsidRPr="000A486B" w:rsidRDefault="004F675D" w:rsidP="004F675D">
            <w:pPr>
              <w:pStyle w:val="Akapitzlist"/>
              <w:spacing w:line="276" w:lineRule="auto"/>
              <w:ind w:left="17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R. 4.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Kształtowanie postaw obronnych</w:t>
            </w:r>
          </w:p>
        </w:tc>
        <w:tc>
          <w:tcPr>
            <w:tcW w:w="1425" w:type="dxa"/>
            <w:shd w:val="clear" w:color="auto" w:fill="BFBFBF"/>
          </w:tcPr>
          <w:p w14:paraId="4EF8E31D" w14:textId="4275A567" w:rsidR="004F675D" w:rsidRPr="000A486B" w:rsidRDefault="004F675D" w:rsidP="004F675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14:ligatures w14:val="none"/>
              </w:rPr>
            </w:pPr>
          </w:p>
        </w:tc>
      </w:tr>
      <w:tr w:rsidR="004F675D" w:rsidRPr="000A486B" w14:paraId="1A544F6D" w14:textId="77777777" w:rsidTr="00823AEC">
        <w:trPr>
          <w:trHeight w:val="108"/>
        </w:trPr>
        <w:tc>
          <w:tcPr>
            <w:tcW w:w="1871" w:type="dxa"/>
          </w:tcPr>
          <w:p w14:paraId="645EE7CA" w14:textId="751E4030" w:rsidR="004F675D" w:rsidRPr="000A486B" w:rsidRDefault="004F675D" w:rsidP="004F675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Wstęp do szkolenia strzeleckiego</w:t>
            </w:r>
          </w:p>
          <w:p w14:paraId="1DA3821E" w14:textId="77777777" w:rsidR="004F675D" w:rsidRPr="000A486B" w:rsidRDefault="004F675D" w:rsidP="004F675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  <w:p w14:paraId="2C3BE2A8" w14:textId="6C6C65F4" w:rsidR="004F675D" w:rsidRPr="000A486B" w:rsidRDefault="004F675D" w:rsidP="004F675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1</w:t>
            </w: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h</w:t>
            </w:r>
          </w:p>
        </w:tc>
        <w:tc>
          <w:tcPr>
            <w:tcW w:w="3256" w:type="dxa"/>
          </w:tcPr>
          <w:p w14:paraId="5F03E386" w14:textId="77777777" w:rsidR="004F675D" w:rsidRDefault="004F675D" w:rsidP="004F675D">
            <w:pPr>
              <w:numPr>
                <w:ilvl w:val="0"/>
                <w:numId w:val="6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C277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Zasady posługiwania się bronią</w:t>
            </w:r>
          </w:p>
          <w:p w14:paraId="13CF6958" w14:textId="4D260794" w:rsidR="004F675D" w:rsidRDefault="004F675D" w:rsidP="004F675D">
            <w:pPr>
              <w:numPr>
                <w:ilvl w:val="0"/>
                <w:numId w:val="6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Zasady bezpieczeństwa na strzelnicy</w:t>
            </w:r>
          </w:p>
          <w:p w14:paraId="46FDA406" w14:textId="46A67259" w:rsidR="004F675D" w:rsidRDefault="004F675D" w:rsidP="004F675D">
            <w:pPr>
              <w:numPr>
                <w:ilvl w:val="0"/>
                <w:numId w:val="6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Postawy strzeleckie</w:t>
            </w:r>
          </w:p>
          <w:p w14:paraId="785D4AE5" w14:textId="25B80772" w:rsidR="004F675D" w:rsidRPr="000A486B" w:rsidRDefault="004F675D" w:rsidP="004F675D">
            <w:pPr>
              <w:numPr>
                <w:ilvl w:val="0"/>
                <w:numId w:val="6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Zgrywanie przyrządów celowniczych</w:t>
            </w:r>
          </w:p>
          <w:p w14:paraId="10731EC7" w14:textId="77777777" w:rsidR="004F675D" w:rsidRPr="000A486B" w:rsidRDefault="004F675D" w:rsidP="004F675D">
            <w:pPr>
              <w:spacing w:after="0" w:line="276" w:lineRule="auto"/>
              <w:ind w:left="36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52" w:type="dxa"/>
          </w:tcPr>
          <w:p w14:paraId="43865C47" w14:textId="509413A4" w:rsidR="004F675D" w:rsidRPr="000A486B" w:rsidRDefault="00AE171B" w:rsidP="004F675D">
            <w:pPr>
              <w:numPr>
                <w:ilvl w:val="0"/>
                <w:numId w:val="5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zachowuje </w:t>
            </w:r>
            <w:r w:rsidR="004F675D" w:rsidRPr="000A486B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zasady bezpieczeństwa </w:t>
            </w: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podczas posługiwania się bronią (BLO</w:t>
            </w:r>
            <w:r w:rsidR="004F675D" w:rsidRPr="000A486B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S)</w:t>
            </w:r>
          </w:p>
          <w:p w14:paraId="762EC0DF" w14:textId="77777777" w:rsidR="004F675D" w:rsidRPr="000A486B" w:rsidRDefault="004F675D" w:rsidP="004F675D">
            <w:pPr>
              <w:numPr>
                <w:ilvl w:val="0"/>
                <w:numId w:val="5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0A486B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przestrzega regulaminu strzelnicy </w:t>
            </w:r>
          </w:p>
          <w:p w14:paraId="7AAA2F68" w14:textId="77777777" w:rsidR="004F675D" w:rsidRPr="000A486B" w:rsidRDefault="004F675D" w:rsidP="004F675D">
            <w:pPr>
              <w:numPr>
                <w:ilvl w:val="0"/>
                <w:numId w:val="5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0A486B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wykonuje polecenia prowadzącego strzelanie</w:t>
            </w:r>
          </w:p>
          <w:p w14:paraId="6DE9A77C" w14:textId="77777777" w:rsidR="004F675D" w:rsidRPr="000A486B" w:rsidRDefault="004F675D" w:rsidP="004F675D">
            <w:pPr>
              <w:numPr>
                <w:ilvl w:val="0"/>
                <w:numId w:val="5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0A486B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przyjmuje postawy do strzelania z broni krótkiej i długiej (stojąc, klęcząc, leżąc) </w:t>
            </w:r>
          </w:p>
          <w:p w14:paraId="37CB1FE2" w14:textId="77777777" w:rsidR="004F675D" w:rsidRPr="000A486B" w:rsidRDefault="004F675D" w:rsidP="004F675D">
            <w:pPr>
              <w:numPr>
                <w:ilvl w:val="0"/>
                <w:numId w:val="5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0A486B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opisuje indywidualne ochronniki wzroku i / lub słuchu </w:t>
            </w:r>
          </w:p>
          <w:p w14:paraId="0692E0DF" w14:textId="77777777" w:rsidR="004F675D" w:rsidRPr="000A486B" w:rsidRDefault="004F675D" w:rsidP="004F675D">
            <w:pPr>
              <w:numPr>
                <w:ilvl w:val="0"/>
                <w:numId w:val="5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0A486B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ładuje i odbezpiecza oraz zabezpiecza broń</w:t>
            </w:r>
          </w:p>
          <w:p w14:paraId="2B70604E" w14:textId="049311A1" w:rsidR="004F675D" w:rsidRPr="000A486B" w:rsidRDefault="004F675D" w:rsidP="00AE171B">
            <w:pPr>
              <w:numPr>
                <w:ilvl w:val="0"/>
                <w:numId w:val="5"/>
              </w:numPr>
              <w:suppressAutoHyphens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zgrywa przyrządy celownicze </w:t>
            </w:r>
            <w:r w:rsidRPr="000A486B">
              <w:rPr>
                <w:rFonts w:eastAsia="Calibri"/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4109" w:type="dxa"/>
          </w:tcPr>
          <w:p w14:paraId="08CCED45" w14:textId="1BDC781C" w:rsidR="004F675D" w:rsidRDefault="004F675D" w:rsidP="004F675D">
            <w:pPr>
              <w:numPr>
                <w:ilvl w:val="0"/>
                <w:numId w:val="6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val="en-US"/>
                <w14:ligatures w14:val="none"/>
              </w:rPr>
            </w:pPr>
            <w:r w:rsidRPr="000A486B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val="en-US"/>
                <w14:ligatures w14:val="none"/>
              </w:rPr>
              <w:t xml:space="preserve">wyjaśnia wpływ rodzaju przyrządów celowniczych i rodzaju amunicji na efekty strzelania </w:t>
            </w:r>
          </w:p>
          <w:p w14:paraId="73F87926" w14:textId="49268B52" w:rsidR="004F675D" w:rsidRPr="000A486B" w:rsidRDefault="004F675D" w:rsidP="004F675D">
            <w:pPr>
              <w:numPr>
                <w:ilvl w:val="0"/>
                <w:numId w:val="6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val="en-US"/>
                <w14:ligatures w14:val="none"/>
              </w:rPr>
              <w:t>Wymienia konsekwencje przyjmowania nieprawidłowych postaw strzeleckich</w:t>
            </w:r>
          </w:p>
          <w:p w14:paraId="235C69B3" w14:textId="77777777" w:rsidR="004F675D" w:rsidRPr="000A486B" w:rsidRDefault="004F675D" w:rsidP="004F675D">
            <w:pPr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2B4FC6DA" w14:textId="77777777" w:rsidR="004F675D" w:rsidRPr="000A486B" w:rsidRDefault="004F675D" w:rsidP="004F675D">
            <w:pPr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112B6A07" w14:textId="77777777" w:rsidR="004F675D" w:rsidRPr="000A486B" w:rsidRDefault="004F675D" w:rsidP="004F675D">
            <w:pPr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25" w:type="dxa"/>
          </w:tcPr>
          <w:p w14:paraId="28A53D0E" w14:textId="71BD8D6B" w:rsidR="004F675D" w:rsidRPr="000A486B" w:rsidRDefault="00E34EC5" w:rsidP="004F675D">
            <w:pPr>
              <w:suppressAutoHyphens/>
              <w:spacing w:after="0" w:line="276" w:lineRule="auto"/>
              <w:ind w:left="360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val="en-US"/>
                <w14:ligatures w14:val="none"/>
              </w:rPr>
              <w:t>IV.3</w:t>
            </w:r>
          </w:p>
          <w:p w14:paraId="498F5247" w14:textId="0FE73DA8" w:rsidR="004F675D" w:rsidRPr="000A486B" w:rsidRDefault="004F675D" w:rsidP="004F675D">
            <w:pPr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4F675D" w:rsidRPr="000A486B" w14:paraId="2392CA93" w14:textId="77777777" w:rsidTr="00823AEC">
        <w:trPr>
          <w:trHeight w:val="108"/>
        </w:trPr>
        <w:tc>
          <w:tcPr>
            <w:tcW w:w="1871" w:type="dxa"/>
          </w:tcPr>
          <w:p w14:paraId="3679054C" w14:textId="77777777" w:rsidR="004F675D" w:rsidRDefault="004F675D" w:rsidP="004F675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2. Terenoznawstwo</w:t>
            </w:r>
          </w:p>
          <w:p w14:paraId="63A1EF9B" w14:textId="77777777" w:rsidR="004F675D" w:rsidRDefault="004F675D" w:rsidP="004F675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  <w:p w14:paraId="6B3BE8C9" w14:textId="77777777" w:rsidR="004F675D" w:rsidRDefault="004F675D" w:rsidP="004F675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  <w:p w14:paraId="6104C291" w14:textId="32BA32E7" w:rsidR="004F675D" w:rsidRDefault="004F675D" w:rsidP="004F675D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1 h</w:t>
            </w:r>
          </w:p>
        </w:tc>
        <w:tc>
          <w:tcPr>
            <w:tcW w:w="3256" w:type="dxa"/>
          </w:tcPr>
          <w:p w14:paraId="5BCEB8F8" w14:textId="77777777" w:rsidR="004F675D" w:rsidRDefault="004F675D" w:rsidP="004F675D">
            <w:pPr>
              <w:numPr>
                <w:ilvl w:val="0"/>
                <w:numId w:val="6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Definicja terenoznawstwa</w:t>
            </w:r>
          </w:p>
          <w:p w14:paraId="2DA34718" w14:textId="77777777" w:rsidR="004F675D" w:rsidRDefault="004F675D" w:rsidP="004F675D">
            <w:pPr>
              <w:numPr>
                <w:ilvl w:val="0"/>
                <w:numId w:val="6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Planowanie trasy</w:t>
            </w:r>
          </w:p>
          <w:p w14:paraId="183F0C30" w14:textId="77777777" w:rsidR="004F675D" w:rsidRDefault="004F675D" w:rsidP="004F675D">
            <w:pPr>
              <w:numPr>
                <w:ilvl w:val="0"/>
                <w:numId w:val="6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Rodzaje map</w:t>
            </w:r>
          </w:p>
          <w:p w14:paraId="0EA90EBE" w14:textId="1EDB8A8B" w:rsidR="004F675D" w:rsidRPr="00FC2773" w:rsidRDefault="00217F7E" w:rsidP="00217F7E">
            <w:pPr>
              <w:numPr>
                <w:ilvl w:val="0"/>
                <w:numId w:val="6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Orien</w:t>
            </w:r>
            <w:r w:rsidR="004F675D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towanie się w terenie za pomocą kompasu, busoli, GPS i punktów charakterystycznych</w:t>
            </w:r>
          </w:p>
        </w:tc>
        <w:tc>
          <w:tcPr>
            <w:tcW w:w="4252" w:type="dxa"/>
          </w:tcPr>
          <w:p w14:paraId="10EE45D8" w14:textId="77777777" w:rsidR="00217F7E" w:rsidRDefault="00217F7E" w:rsidP="00217F7E">
            <w:pPr>
              <w:numPr>
                <w:ilvl w:val="0"/>
                <w:numId w:val="5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217F7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zna podstawy o</w:t>
            </w: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rientowania się w terenie</w:t>
            </w:r>
          </w:p>
          <w:p w14:paraId="58830577" w14:textId="77777777" w:rsidR="00217F7E" w:rsidRDefault="00217F7E" w:rsidP="00217F7E">
            <w:pPr>
              <w:numPr>
                <w:ilvl w:val="0"/>
                <w:numId w:val="5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217F7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potrafi wskazywać kierunki stron świata za pomocą kompasu</w:t>
            </w: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i GPS,</w:t>
            </w:r>
          </w:p>
          <w:p w14:paraId="6BC1309C" w14:textId="036769F4" w:rsidR="00217F7E" w:rsidRPr="00217F7E" w:rsidRDefault="00217F7E" w:rsidP="00217F7E">
            <w:pPr>
              <w:numPr>
                <w:ilvl w:val="0"/>
                <w:numId w:val="5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potrafi </w:t>
            </w:r>
            <w:r w:rsidRPr="00217F7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orientować się w terenie za pomocą charakterystycznych</w:t>
            </w: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</w:t>
            </w:r>
            <w:r w:rsidRPr="00217F7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przedmiotów terenowych;</w:t>
            </w:r>
          </w:p>
          <w:p w14:paraId="06A74F3E" w14:textId="56E4CF2A" w:rsidR="004F675D" w:rsidRPr="000A486B" w:rsidRDefault="00217F7E" w:rsidP="00217F7E">
            <w:pPr>
              <w:numPr>
                <w:ilvl w:val="0"/>
                <w:numId w:val="5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217F7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potrafi używać różnych rodzajów map do orientacji w terenie.</w:t>
            </w:r>
          </w:p>
        </w:tc>
        <w:tc>
          <w:tcPr>
            <w:tcW w:w="4109" w:type="dxa"/>
          </w:tcPr>
          <w:p w14:paraId="5B97A42F" w14:textId="40AD1313" w:rsidR="004F675D" w:rsidRPr="000A486B" w:rsidRDefault="00217F7E" w:rsidP="004F675D">
            <w:pPr>
              <w:numPr>
                <w:ilvl w:val="0"/>
                <w:numId w:val="6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val="en-US"/>
                <w14:ligatures w14:val="none"/>
              </w:rPr>
              <w:t>umie zaplanować trasę przemarszu w terenie</w:t>
            </w:r>
          </w:p>
        </w:tc>
        <w:tc>
          <w:tcPr>
            <w:tcW w:w="1425" w:type="dxa"/>
          </w:tcPr>
          <w:p w14:paraId="638294C9" w14:textId="3673240B" w:rsidR="004F675D" w:rsidRPr="000A486B" w:rsidRDefault="00E34EC5" w:rsidP="004F675D">
            <w:pPr>
              <w:suppressAutoHyphens/>
              <w:spacing w:after="0" w:line="276" w:lineRule="auto"/>
              <w:ind w:left="360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val="en-US"/>
                <w14:ligatures w14:val="none"/>
              </w:rPr>
              <w:t>IV.1</w:t>
            </w:r>
            <w:bookmarkStart w:id="0" w:name="_GoBack"/>
            <w:bookmarkEnd w:id="0"/>
          </w:p>
        </w:tc>
      </w:tr>
      <w:tr w:rsidR="004F675D" w:rsidRPr="000A486B" w14:paraId="1F2D8FA1" w14:textId="77777777" w:rsidTr="00823AEC">
        <w:tc>
          <w:tcPr>
            <w:tcW w:w="13488" w:type="dxa"/>
            <w:gridSpan w:val="4"/>
            <w:shd w:val="clear" w:color="auto" w:fill="BFBFBF"/>
          </w:tcPr>
          <w:p w14:paraId="35358D67" w14:textId="1F377B03" w:rsidR="004F675D" w:rsidRPr="000A486B" w:rsidRDefault="004F675D" w:rsidP="004F675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627E8B65" w14:textId="5B88A98C" w:rsidR="004F675D" w:rsidRPr="000A486B" w:rsidRDefault="004F675D" w:rsidP="004F67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TEMAT DODATKOWY</w:t>
            </w:r>
          </w:p>
          <w:p w14:paraId="2BB69FDF" w14:textId="77777777" w:rsidR="004F675D" w:rsidRPr="000A486B" w:rsidRDefault="004F675D" w:rsidP="004F67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5" w:type="dxa"/>
            <w:shd w:val="clear" w:color="auto" w:fill="BFBFBF"/>
          </w:tcPr>
          <w:p w14:paraId="1820035C" w14:textId="612D3AD9" w:rsidR="004F675D" w:rsidRPr="000A486B" w:rsidRDefault="004F675D" w:rsidP="004F675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14:ligatures w14:val="none"/>
              </w:rPr>
            </w:pPr>
          </w:p>
        </w:tc>
      </w:tr>
      <w:tr w:rsidR="004F675D" w:rsidRPr="000A486B" w14:paraId="76E4B819" w14:textId="77777777" w:rsidTr="00823AEC">
        <w:tc>
          <w:tcPr>
            <w:tcW w:w="1871" w:type="dxa"/>
          </w:tcPr>
          <w:p w14:paraId="426C8C6D" w14:textId="0986C707" w:rsidR="004F675D" w:rsidRPr="000767A0" w:rsidRDefault="004F675D" w:rsidP="004F675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22. </w:t>
            </w:r>
            <w:r w:rsidRPr="000767A0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Profilaktyka zdrowotna</w:t>
            </w:r>
          </w:p>
          <w:p w14:paraId="69D1CF3E" w14:textId="226D6FE2" w:rsidR="004F675D" w:rsidRPr="000A486B" w:rsidRDefault="004F675D" w:rsidP="004F675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767A0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– wybrane zagadnienia</w:t>
            </w: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br/>
            </w:r>
          </w:p>
          <w:p w14:paraId="2BD510E0" w14:textId="77777777" w:rsidR="004F675D" w:rsidRPr="000A486B" w:rsidRDefault="004F675D" w:rsidP="004F675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  <w:p w14:paraId="31EBD799" w14:textId="457255ED" w:rsidR="004F675D" w:rsidRPr="000A486B" w:rsidRDefault="004F675D" w:rsidP="004F675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            1 h</w:t>
            </w:r>
          </w:p>
        </w:tc>
        <w:tc>
          <w:tcPr>
            <w:tcW w:w="3256" w:type="dxa"/>
          </w:tcPr>
          <w:p w14:paraId="0632DF59" w14:textId="77777777" w:rsidR="004F675D" w:rsidRPr="000A486B" w:rsidRDefault="004F675D" w:rsidP="004F675D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choroby cywilizacyjne</w:t>
            </w:r>
          </w:p>
          <w:p w14:paraId="513F2CF6" w14:textId="77777777" w:rsidR="004F675D" w:rsidRPr="000A486B" w:rsidRDefault="004F675D" w:rsidP="004F675D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stres i sposoby walki z nim</w:t>
            </w:r>
          </w:p>
          <w:p w14:paraId="2B572DA8" w14:textId="77777777" w:rsidR="004F675D" w:rsidRPr="000A486B" w:rsidRDefault="004F675D" w:rsidP="004F675D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wybrane problemy zdrowia psychicznego</w:t>
            </w:r>
          </w:p>
          <w:p w14:paraId="2332EFB7" w14:textId="77777777" w:rsidR="004F675D" w:rsidRPr="000A486B" w:rsidRDefault="004F675D" w:rsidP="004F675D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depresja</w:t>
            </w:r>
          </w:p>
          <w:p w14:paraId="010CBD34" w14:textId="3B20236F" w:rsidR="004F675D" w:rsidRPr="000A486B" w:rsidRDefault="004F675D" w:rsidP="004F675D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zaburzenia odżywiania</w:t>
            </w:r>
          </w:p>
          <w:p w14:paraId="3FBAE6B1" w14:textId="4E7F7C3C" w:rsidR="004F675D" w:rsidRPr="000A486B" w:rsidRDefault="004F675D" w:rsidP="004F675D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uzależnienia behawioralne</w:t>
            </w:r>
          </w:p>
        </w:tc>
        <w:tc>
          <w:tcPr>
            <w:tcW w:w="4252" w:type="dxa"/>
          </w:tcPr>
          <w:p w14:paraId="70FBA370" w14:textId="643DEA66" w:rsidR="004F675D" w:rsidRPr="000A486B" w:rsidRDefault="004F675D" w:rsidP="004F675D">
            <w:pPr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9" w:type="dxa"/>
          </w:tcPr>
          <w:p w14:paraId="763DC79C" w14:textId="04E739DE" w:rsidR="004F675D" w:rsidRPr="000767A0" w:rsidRDefault="004F675D" w:rsidP="004F675D">
            <w:pPr>
              <w:pStyle w:val="Akapitzlist"/>
              <w:numPr>
                <w:ilvl w:val="0"/>
                <w:numId w:val="29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0767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wymienia główne choroby cywilizacyjne oraz ich przyczyny</w:t>
            </w:r>
          </w:p>
          <w:p w14:paraId="74535C33" w14:textId="3C0C7CA9" w:rsidR="004F675D" w:rsidRDefault="004F675D" w:rsidP="004F675D">
            <w:pPr>
              <w:pStyle w:val="Akapitzlist"/>
              <w:numPr>
                <w:ilvl w:val="0"/>
                <w:numId w:val="29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0767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wymienia najskuteczniejsze sposoby zapobiegania chorobom cywilizacyjnym</w:t>
            </w:r>
          </w:p>
          <w:p w14:paraId="790185ED" w14:textId="0F119878" w:rsidR="004F675D" w:rsidRDefault="004F675D" w:rsidP="004F675D">
            <w:pPr>
              <w:pStyle w:val="Akapitzlist"/>
              <w:numPr>
                <w:ilvl w:val="0"/>
                <w:numId w:val="29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0767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proponuje skuteczne sposoby ograniczające skutki stresu</w:t>
            </w:r>
          </w:p>
          <w:p w14:paraId="39ADF4CA" w14:textId="3EB4DCED" w:rsidR="004F675D" w:rsidRPr="000767A0" w:rsidRDefault="004F675D" w:rsidP="004F675D">
            <w:pPr>
              <w:pStyle w:val="Akapitzlist"/>
              <w:numPr>
                <w:ilvl w:val="0"/>
                <w:numId w:val="29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0767A0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wymienia typowe objawy depresji</w:t>
            </w:r>
          </w:p>
          <w:p w14:paraId="76509F5C" w14:textId="38375B43" w:rsidR="004F675D" w:rsidRPr="000767A0" w:rsidRDefault="004F675D" w:rsidP="004F675D">
            <w:pPr>
              <w:pStyle w:val="Akapitzlist"/>
              <w:numPr>
                <w:ilvl w:val="0"/>
                <w:numId w:val="29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0767A0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proponuje sposoby uniknięcia najczęstszych uzależnień behawioralnych</w:t>
            </w:r>
          </w:p>
        </w:tc>
        <w:tc>
          <w:tcPr>
            <w:tcW w:w="1425" w:type="dxa"/>
          </w:tcPr>
          <w:p w14:paraId="0DFE8FB3" w14:textId="77777777" w:rsidR="004F675D" w:rsidRPr="000A486B" w:rsidRDefault="004F675D" w:rsidP="004F675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79DB8E08" w14:textId="02240A3B" w:rsidR="004F675D" w:rsidRPr="000A486B" w:rsidRDefault="004F675D" w:rsidP="004F675D">
            <w:pPr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4F675D" w:rsidRPr="000A486B" w14:paraId="0955D81A" w14:textId="77777777" w:rsidTr="00823AEC">
        <w:trPr>
          <w:cantSplit/>
          <w:trHeight w:val="2352"/>
        </w:trPr>
        <w:tc>
          <w:tcPr>
            <w:tcW w:w="1871" w:type="dxa"/>
          </w:tcPr>
          <w:p w14:paraId="6700D1EB" w14:textId="0C8728DD" w:rsidR="004F675D" w:rsidRPr="000A486B" w:rsidRDefault="004F675D" w:rsidP="004F675D">
            <w:pPr>
              <w:pStyle w:val="Tekstprzypisudolnego"/>
              <w:spacing w:line="276" w:lineRule="auto"/>
              <w:rPr>
                <w:lang w:val="pl-PL"/>
              </w:rPr>
            </w:pPr>
            <w:r w:rsidRPr="000A486B">
              <w:rPr>
                <w:b/>
                <w:lang w:val="pl-PL"/>
              </w:rPr>
              <w:t>Razem: 29 h</w:t>
            </w:r>
            <w:r w:rsidRPr="000A486B">
              <w:rPr>
                <w:b/>
                <w:lang w:val="pl-PL"/>
              </w:rPr>
              <w:br/>
            </w:r>
            <w:r w:rsidRPr="000A486B">
              <w:rPr>
                <w:lang w:val="pl-PL"/>
              </w:rPr>
              <w:br/>
              <w:t>Powtórzenie i podsumowanie wiadomości po każdym rozdziale: 4 h</w:t>
            </w:r>
          </w:p>
          <w:p w14:paraId="258202C8" w14:textId="77777777" w:rsidR="004F675D" w:rsidRPr="000A486B" w:rsidRDefault="004F675D" w:rsidP="004F675D">
            <w:pPr>
              <w:pStyle w:val="Tekstprzypisudolnego"/>
              <w:spacing w:line="276" w:lineRule="auto"/>
              <w:rPr>
                <w:lang w:val="pl-PL"/>
              </w:rPr>
            </w:pPr>
          </w:p>
          <w:p w14:paraId="07B18767" w14:textId="16E1196C" w:rsidR="004F675D" w:rsidRPr="000A486B" w:rsidRDefault="004F675D" w:rsidP="004F675D">
            <w:pPr>
              <w:pStyle w:val="Tekstprzypisudolnego"/>
              <w:shd w:val="clear" w:color="auto" w:fill="FFFFFF"/>
              <w:spacing w:line="276" w:lineRule="auto"/>
              <w:rPr>
                <w:spacing w:val="-3"/>
                <w:lang w:val="pl-PL"/>
              </w:rPr>
            </w:pPr>
            <w:r>
              <w:rPr>
                <w:lang w:val="pl-PL"/>
              </w:rPr>
              <w:t>Do dyspozycji nauczyciela: 2-</w:t>
            </w:r>
            <w:r w:rsidRPr="000A486B">
              <w:rPr>
                <w:lang w:val="pl-PL"/>
              </w:rPr>
              <w:t>3 h</w:t>
            </w:r>
          </w:p>
          <w:p w14:paraId="68DAF9C3" w14:textId="7ACC5934" w:rsidR="004F675D" w:rsidRPr="000A486B" w:rsidRDefault="004F675D" w:rsidP="004F675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6" w:type="dxa"/>
          </w:tcPr>
          <w:p w14:paraId="6FFDFEBC" w14:textId="69DDBDEF" w:rsidR="004F675D" w:rsidRPr="000A486B" w:rsidRDefault="004F675D" w:rsidP="004F675D">
            <w:pPr>
              <w:numPr>
                <w:ilvl w:val="0"/>
                <w:numId w:val="6"/>
              </w:numPr>
              <w:suppressAutoHyphens/>
              <w:spacing w:after="0" w:line="276" w:lineRule="auto"/>
              <w:contextualSpacing/>
              <w:rPr>
                <w:spacing w:val="-3"/>
                <w:sz w:val="20"/>
                <w:szCs w:val="20"/>
              </w:rPr>
            </w:pPr>
          </w:p>
        </w:tc>
        <w:tc>
          <w:tcPr>
            <w:tcW w:w="4252" w:type="dxa"/>
          </w:tcPr>
          <w:p w14:paraId="4B69A13A" w14:textId="77777777" w:rsidR="004F675D" w:rsidRPr="000A486B" w:rsidRDefault="004F675D" w:rsidP="004F675D">
            <w:pPr>
              <w:pStyle w:val="Tekstprzypisudolnego"/>
              <w:shd w:val="clear" w:color="auto" w:fill="FFFFFF"/>
              <w:spacing w:line="276" w:lineRule="auto"/>
              <w:rPr>
                <w:spacing w:val="-3"/>
                <w:lang w:val="pl-PL"/>
              </w:rPr>
            </w:pPr>
          </w:p>
        </w:tc>
        <w:tc>
          <w:tcPr>
            <w:tcW w:w="4109" w:type="dxa"/>
          </w:tcPr>
          <w:p w14:paraId="2E5B0A75" w14:textId="77777777" w:rsidR="004F675D" w:rsidRPr="000A486B" w:rsidRDefault="004F675D" w:rsidP="004F675D">
            <w:pPr>
              <w:pStyle w:val="Tekstprzypisudolnego"/>
              <w:shd w:val="clear" w:color="auto" w:fill="FFFFFF"/>
              <w:spacing w:line="276" w:lineRule="auto"/>
              <w:rPr>
                <w:spacing w:val="-3"/>
                <w:lang w:val="pl-PL"/>
              </w:rPr>
            </w:pPr>
          </w:p>
        </w:tc>
        <w:tc>
          <w:tcPr>
            <w:tcW w:w="1425" w:type="dxa"/>
          </w:tcPr>
          <w:p w14:paraId="75AD02EB" w14:textId="3EB753CF" w:rsidR="004F675D" w:rsidRPr="000A486B" w:rsidRDefault="004F675D" w:rsidP="004F675D">
            <w:pPr>
              <w:pStyle w:val="Tekstprzypisudolnego"/>
              <w:shd w:val="clear" w:color="auto" w:fill="FFFFFF"/>
              <w:spacing w:line="276" w:lineRule="auto"/>
              <w:rPr>
                <w:spacing w:val="-3"/>
                <w:lang w:val="pl-PL"/>
              </w:rPr>
            </w:pPr>
          </w:p>
        </w:tc>
      </w:tr>
    </w:tbl>
    <w:p w14:paraId="595042D4" w14:textId="77777777" w:rsidR="00BE60D1" w:rsidRPr="000A486B" w:rsidRDefault="00BE60D1"/>
    <w:sectPr w:rsidR="00BE60D1" w:rsidRPr="000A486B" w:rsidSect="00BE60D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Num13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  <w:sz w:val="20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  <w:sz w:val="20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A"/>
    <w:multiLevelType w:val="multilevel"/>
    <w:tmpl w:val="0000000A"/>
    <w:name w:val="WWNum14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  <w:sz w:val="20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  <w:sz w:val="20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000000B"/>
    <w:multiLevelType w:val="multilevel"/>
    <w:tmpl w:val="0000000B"/>
    <w:name w:val="WWNum1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  <w:sz w:val="20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  <w:sz w:val="20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/>
      </w:rPr>
    </w:lvl>
  </w:abstractNum>
  <w:abstractNum w:abstractNumId="3" w15:restartNumberingAfterBreak="0">
    <w:nsid w:val="0000000C"/>
    <w:multiLevelType w:val="multilevel"/>
    <w:tmpl w:val="0000000C"/>
    <w:name w:val="WWNum16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  <w:sz w:val="20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  <w:sz w:val="20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/>
      </w:rPr>
    </w:lvl>
  </w:abstractNum>
  <w:abstractNum w:abstractNumId="4" w15:restartNumberingAfterBreak="0">
    <w:nsid w:val="08177C7A"/>
    <w:multiLevelType w:val="hybridMultilevel"/>
    <w:tmpl w:val="5FBAF1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2C13FD"/>
    <w:multiLevelType w:val="hybridMultilevel"/>
    <w:tmpl w:val="1458B6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70654D"/>
    <w:multiLevelType w:val="hybridMultilevel"/>
    <w:tmpl w:val="AEBE2044"/>
    <w:lvl w:ilvl="0" w:tplc="E4A88FA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28"/>
        </w:tabs>
        <w:ind w:left="1528" w:hanging="360"/>
      </w:pPr>
      <w:rPr>
        <w:rFonts w:ascii="Courier New" w:hAnsi="Courier New" w:cs="Courier New" w:hint="default"/>
      </w:rPr>
    </w:lvl>
    <w:lvl w:ilvl="2" w:tplc="4E86FDFA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7143D"/>
    <w:multiLevelType w:val="hybridMultilevel"/>
    <w:tmpl w:val="1EDE79AC"/>
    <w:lvl w:ilvl="0" w:tplc="04150003">
      <w:start w:val="1"/>
      <w:numFmt w:val="bullet"/>
      <w:lvlText w:val="o"/>
      <w:lvlJc w:val="left"/>
      <w:pPr>
        <w:ind w:left="5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8" w15:restartNumberingAfterBreak="0">
    <w:nsid w:val="169F7BD6"/>
    <w:multiLevelType w:val="hybridMultilevel"/>
    <w:tmpl w:val="1B889194"/>
    <w:lvl w:ilvl="0" w:tplc="E4A88FA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28"/>
        </w:tabs>
        <w:ind w:left="1528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F38F9"/>
    <w:multiLevelType w:val="hybridMultilevel"/>
    <w:tmpl w:val="EA86976C"/>
    <w:lvl w:ilvl="0" w:tplc="04150003">
      <w:start w:val="1"/>
      <w:numFmt w:val="bullet"/>
      <w:lvlText w:val="o"/>
      <w:lvlJc w:val="left"/>
      <w:pPr>
        <w:ind w:left="89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0" w15:restartNumberingAfterBreak="0">
    <w:nsid w:val="1F0773F8"/>
    <w:multiLevelType w:val="hybridMultilevel"/>
    <w:tmpl w:val="6D8634D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43F59"/>
    <w:multiLevelType w:val="hybridMultilevel"/>
    <w:tmpl w:val="C422F0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C3444C"/>
    <w:multiLevelType w:val="hybridMultilevel"/>
    <w:tmpl w:val="D256E400"/>
    <w:lvl w:ilvl="0" w:tplc="04150003">
      <w:start w:val="1"/>
      <w:numFmt w:val="bullet"/>
      <w:lvlText w:val="o"/>
      <w:lvlJc w:val="left"/>
      <w:pPr>
        <w:ind w:left="53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3" w15:restartNumberingAfterBreak="0">
    <w:nsid w:val="3A644140"/>
    <w:multiLevelType w:val="hybridMultilevel"/>
    <w:tmpl w:val="033A1E26"/>
    <w:lvl w:ilvl="0" w:tplc="E4A88FA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 w15:restartNumberingAfterBreak="0">
    <w:nsid w:val="3AC85934"/>
    <w:multiLevelType w:val="hybridMultilevel"/>
    <w:tmpl w:val="4B84543A"/>
    <w:lvl w:ilvl="0" w:tplc="04150003">
      <w:start w:val="1"/>
      <w:numFmt w:val="bullet"/>
      <w:lvlText w:val="o"/>
      <w:lvlJc w:val="left"/>
      <w:pPr>
        <w:ind w:left="5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5" w15:restartNumberingAfterBreak="0">
    <w:nsid w:val="401E1212"/>
    <w:multiLevelType w:val="hybridMultilevel"/>
    <w:tmpl w:val="C16AA510"/>
    <w:lvl w:ilvl="0" w:tplc="04150003">
      <w:start w:val="1"/>
      <w:numFmt w:val="bullet"/>
      <w:lvlText w:val="o"/>
      <w:lvlJc w:val="left"/>
      <w:pPr>
        <w:ind w:left="5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6" w15:restartNumberingAfterBreak="0">
    <w:nsid w:val="404D1913"/>
    <w:multiLevelType w:val="hybridMultilevel"/>
    <w:tmpl w:val="5232BA06"/>
    <w:lvl w:ilvl="0" w:tplc="E4A88F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BA778E"/>
    <w:multiLevelType w:val="hybridMultilevel"/>
    <w:tmpl w:val="9BC6778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E44230"/>
    <w:multiLevelType w:val="hybridMultilevel"/>
    <w:tmpl w:val="001A1E2C"/>
    <w:lvl w:ilvl="0" w:tplc="04150003">
      <w:start w:val="1"/>
      <w:numFmt w:val="bullet"/>
      <w:lvlText w:val="o"/>
      <w:lvlJc w:val="left"/>
      <w:pPr>
        <w:ind w:left="5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9" w15:restartNumberingAfterBreak="0">
    <w:nsid w:val="49DE1F27"/>
    <w:multiLevelType w:val="hybridMultilevel"/>
    <w:tmpl w:val="D3748E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7C71CF"/>
    <w:multiLevelType w:val="hybridMultilevel"/>
    <w:tmpl w:val="D9761A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201F2F"/>
    <w:multiLevelType w:val="hybridMultilevel"/>
    <w:tmpl w:val="18B8A4E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2662F"/>
    <w:multiLevelType w:val="hybridMultilevel"/>
    <w:tmpl w:val="EC2E59F2"/>
    <w:lvl w:ilvl="0" w:tplc="04150003">
      <w:start w:val="1"/>
      <w:numFmt w:val="bullet"/>
      <w:lvlText w:val="o"/>
      <w:lvlJc w:val="left"/>
      <w:pPr>
        <w:ind w:left="5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3" w15:restartNumberingAfterBreak="0">
    <w:nsid w:val="726F51EB"/>
    <w:multiLevelType w:val="hybridMultilevel"/>
    <w:tmpl w:val="308E1B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44208E"/>
    <w:multiLevelType w:val="hybridMultilevel"/>
    <w:tmpl w:val="33FCB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0407E"/>
    <w:multiLevelType w:val="hybridMultilevel"/>
    <w:tmpl w:val="C8981680"/>
    <w:lvl w:ilvl="0" w:tplc="04150003">
      <w:start w:val="1"/>
      <w:numFmt w:val="bullet"/>
      <w:lvlText w:val="o"/>
      <w:lvlJc w:val="left"/>
      <w:pPr>
        <w:ind w:left="5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6" w15:restartNumberingAfterBreak="0">
    <w:nsid w:val="7BA35D24"/>
    <w:multiLevelType w:val="hybridMultilevel"/>
    <w:tmpl w:val="27567A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1D35FC"/>
    <w:multiLevelType w:val="hybridMultilevel"/>
    <w:tmpl w:val="ABDCB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7555DC"/>
    <w:multiLevelType w:val="hybridMultilevel"/>
    <w:tmpl w:val="49D263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E3D33A3"/>
    <w:multiLevelType w:val="hybridMultilevel"/>
    <w:tmpl w:val="27960D1C"/>
    <w:lvl w:ilvl="0" w:tplc="E4A88F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16"/>
  </w:num>
  <w:num w:numId="4">
    <w:abstractNumId w:val="11"/>
  </w:num>
  <w:num w:numId="5">
    <w:abstractNumId w:val="29"/>
  </w:num>
  <w:num w:numId="6">
    <w:abstractNumId w:val="20"/>
  </w:num>
  <w:num w:numId="7">
    <w:abstractNumId w:val="26"/>
  </w:num>
  <w:num w:numId="8">
    <w:abstractNumId w:val="22"/>
  </w:num>
  <w:num w:numId="9">
    <w:abstractNumId w:val="15"/>
  </w:num>
  <w:num w:numId="10">
    <w:abstractNumId w:val="19"/>
  </w:num>
  <w:num w:numId="11">
    <w:abstractNumId w:val="5"/>
  </w:num>
  <w:num w:numId="12">
    <w:abstractNumId w:val="17"/>
  </w:num>
  <w:num w:numId="13">
    <w:abstractNumId w:val="21"/>
  </w:num>
  <w:num w:numId="14">
    <w:abstractNumId w:val="25"/>
  </w:num>
  <w:num w:numId="15">
    <w:abstractNumId w:val="7"/>
  </w:num>
  <w:num w:numId="16">
    <w:abstractNumId w:val="14"/>
  </w:num>
  <w:num w:numId="17">
    <w:abstractNumId w:val="12"/>
  </w:num>
  <w:num w:numId="18">
    <w:abstractNumId w:val="10"/>
  </w:num>
  <w:num w:numId="19">
    <w:abstractNumId w:val="28"/>
  </w:num>
  <w:num w:numId="20">
    <w:abstractNumId w:val="9"/>
  </w:num>
  <w:num w:numId="21">
    <w:abstractNumId w:val="23"/>
  </w:num>
  <w:num w:numId="22">
    <w:abstractNumId w:val="4"/>
  </w:num>
  <w:num w:numId="23">
    <w:abstractNumId w:val="0"/>
  </w:num>
  <w:num w:numId="24">
    <w:abstractNumId w:val="1"/>
  </w:num>
  <w:num w:numId="25">
    <w:abstractNumId w:val="2"/>
  </w:num>
  <w:num w:numId="26">
    <w:abstractNumId w:val="3"/>
  </w:num>
  <w:num w:numId="27">
    <w:abstractNumId w:val="24"/>
  </w:num>
  <w:num w:numId="28">
    <w:abstractNumId w:val="27"/>
  </w:num>
  <w:num w:numId="29">
    <w:abstractNumId w:val="13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0D1"/>
    <w:rsid w:val="00002B91"/>
    <w:rsid w:val="00003719"/>
    <w:rsid w:val="00010D88"/>
    <w:rsid w:val="000408CA"/>
    <w:rsid w:val="000767A0"/>
    <w:rsid w:val="000A486B"/>
    <w:rsid w:val="000A4EAF"/>
    <w:rsid w:val="000B320C"/>
    <w:rsid w:val="000C0312"/>
    <w:rsid w:val="00122A7F"/>
    <w:rsid w:val="0013320A"/>
    <w:rsid w:val="001A761C"/>
    <w:rsid w:val="001B0D52"/>
    <w:rsid w:val="002079E6"/>
    <w:rsid w:val="00217F7E"/>
    <w:rsid w:val="0023580B"/>
    <w:rsid w:val="002366D7"/>
    <w:rsid w:val="002A7251"/>
    <w:rsid w:val="002B4C41"/>
    <w:rsid w:val="00332238"/>
    <w:rsid w:val="0036346F"/>
    <w:rsid w:val="00384AF1"/>
    <w:rsid w:val="00416434"/>
    <w:rsid w:val="00444229"/>
    <w:rsid w:val="004F675D"/>
    <w:rsid w:val="00554A10"/>
    <w:rsid w:val="005774E2"/>
    <w:rsid w:val="005B162F"/>
    <w:rsid w:val="005F11F0"/>
    <w:rsid w:val="00614497"/>
    <w:rsid w:val="00680F99"/>
    <w:rsid w:val="006F7924"/>
    <w:rsid w:val="007116AD"/>
    <w:rsid w:val="007924E5"/>
    <w:rsid w:val="007E1066"/>
    <w:rsid w:val="0080539B"/>
    <w:rsid w:val="00823AEC"/>
    <w:rsid w:val="0087631D"/>
    <w:rsid w:val="00895EF5"/>
    <w:rsid w:val="0089754C"/>
    <w:rsid w:val="00921C51"/>
    <w:rsid w:val="009510A2"/>
    <w:rsid w:val="0099681A"/>
    <w:rsid w:val="009D57BC"/>
    <w:rsid w:val="00A50F33"/>
    <w:rsid w:val="00AD1531"/>
    <w:rsid w:val="00AD2E86"/>
    <w:rsid w:val="00AE171B"/>
    <w:rsid w:val="00B57655"/>
    <w:rsid w:val="00B83D44"/>
    <w:rsid w:val="00BE0563"/>
    <w:rsid w:val="00BE60D1"/>
    <w:rsid w:val="00C010D7"/>
    <w:rsid w:val="00CC08BF"/>
    <w:rsid w:val="00DA4776"/>
    <w:rsid w:val="00DA54A6"/>
    <w:rsid w:val="00DE47ED"/>
    <w:rsid w:val="00E34EC5"/>
    <w:rsid w:val="00EB0FE7"/>
    <w:rsid w:val="00EB6002"/>
    <w:rsid w:val="00F20CDD"/>
    <w:rsid w:val="00F32690"/>
    <w:rsid w:val="00FB4D20"/>
    <w:rsid w:val="00FC2773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8E130"/>
  <w15:chartTrackingRefBased/>
  <w15:docId w15:val="{DF245C0B-279F-4F9B-BF55-0B0B64D0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E60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60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60D1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60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002B9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5774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74E2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8" ma:contentTypeDescription="Create a new document." ma:contentTypeScope="" ma:versionID="cea4b8e022e174bee2bc0aed7840ee8b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0eb63e54dff875d52703cad2a1e988e8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1A9B3-D0F4-4F99-93E0-31D0054A09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0796F4-B917-4C4B-898A-CDAAEAC94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E2DF69-825D-45BA-ABDE-F9ED3459D613}">
  <ds:schemaRefs>
    <ds:schemaRef ds:uri="http://purl.org/dc/terms/"/>
    <ds:schemaRef ds:uri="e2570efc-75cf-496e-87ca-61d359d7a044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6a58c713-624c-4cd1-a440-51c1ac95028f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E3B9BF2-1E17-4E8F-B3F6-EACC5AA19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2946</Words>
  <Characters>17681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Słoma</dc:creator>
  <cp:keywords/>
  <dc:description/>
  <cp:lastModifiedBy>Anna Lisiecka</cp:lastModifiedBy>
  <cp:revision>3</cp:revision>
  <dcterms:created xsi:type="dcterms:W3CDTF">2024-08-13T06:53:00Z</dcterms:created>
  <dcterms:modified xsi:type="dcterms:W3CDTF">2024-08-22T21:26:00Z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